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F4" w:rsidRDefault="007F33F4" w:rsidP="007F33F4">
      <w:pPr>
        <w:jc w:val="center"/>
        <w:rPr>
          <w:b/>
          <w:bCs/>
          <w:sz w:val="28"/>
          <w:szCs w:val="28"/>
        </w:rPr>
      </w:pPr>
      <w:r w:rsidRPr="001B7838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78.5pt;height:45pt" fillcolor="#06c" strokecolor="#9cf" strokeweight="1.5pt">
            <v:shadow on="t" color="#900"/>
            <v:textpath style="font-family:&quot;Impact&quot;;v-text-kern:t" trim="t" fitpath="t" string="Вестник Чухломы"/>
          </v:shape>
        </w:pict>
      </w:r>
    </w:p>
    <w:p w:rsidR="007F33F4" w:rsidRPr="00786D0C" w:rsidRDefault="007F33F4" w:rsidP="007F33F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86D0C"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</w:t>
      </w:r>
      <w:r w:rsidRPr="00786D0C">
        <w:rPr>
          <w:rFonts w:ascii="Arial" w:hAnsi="Arial" w:cs="Arial"/>
          <w:b/>
          <w:bCs/>
          <w:i/>
        </w:rPr>
        <w:t xml:space="preserve"> </w:t>
      </w:r>
      <w:r w:rsidRPr="00786D0C">
        <w:rPr>
          <w:rFonts w:ascii="Arial" w:hAnsi="Arial" w:cs="Arial"/>
          <w:b/>
          <w:bCs/>
          <w:i/>
          <w:sz w:val="20"/>
          <w:szCs w:val="20"/>
        </w:rPr>
        <w:t>Чухломского муниципального района Костромской обла</w:t>
      </w:r>
      <w:r w:rsidRPr="00786D0C">
        <w:rPr>
          <w:rFonts w:ascii="Arial" w:hAnsi="Arial" w:cs="Arial"/>
          <w:b/>
          <w:bCs/>
          <w:i/>
          <w:sz w:val="20"/>
          <w:szCs w:val="20"/>
        </w:rPr>
        <w:t>с</w:t>
      </w:r>
      <w:r w:rsidRPr="00786D0C">
        <w:rPr>
          <w:rFonts w:ascii="Arial" w:hAnsi="Arial" w:cs="Arial"/>
          <w:b/>
          <w:bCs/>
          <w:i/>
          <w:sz w:val="20"/>
          <w:szCs w:val="20"/>
        </w:rPr>
        <w:t>ти</w:t>
      </w:r>
    </w:p>
    <w:p w:rsidR="007F33F4" w:rsidRPr="00786D0C" w:rsidRDefault="007F33F4" w:rsidP="007F33F4">
      <w:pPr>
        <w:rPr>
          <w:b/>
          <w:bCs/>
          <w:i/>
          <w:sz w:val="20"/>
          <w:szCs w:val="20"/>
        </w:rPr>
      </w:pPr>
      <w:r w:rsidRPr="00786D0C">
        <w:rPr>
          <w:b/>
          <w:bCs/>
          <w:i/>
          <w:sz w:val="20"/>
          <w:szCs w:val="20"/>
        </w:rPr>
        <w:t xml:space="preserve">     Издается                                                       </w:t>
      </w:r>
      <w:r>
        <w:rPr>
          <w:b/>
          <w:bCs/>
          <w:i/>
          <w:sz w:val="20"/>
          <w:szCs w:val="20"/>
        </w:rPr>
        <w:t xml:space="preserve">              </w:t>
      </w:r>
      <w:r w:rsidRPr="00786D0C">
        <w:rPr>
          <w:b/>
          <w:bCs/>
          <w:i/>
          <w:sz w:val="20"/>
          <w:szCs w:val="20"/>
        </w:rPr>
        <w:t xml:space="preserve">         </w:t>
      </w:r>
      <w:r>
        <w:rPr>
          <w:b/>
          <w:bCs/>
          <w:i/>
          <w:sz w:val="20"/>
          <w:szCs w:val="20"/>
        </w:rPr>
        <w:t xml:space="preserve">                    30 января 2018</w:t>
      </w:r>
      <w:r w:rsidRPr="0095714B">
        <w:rPr>
          <w:b/>
          <w:bCs/>
          <w:i/>
          <w:sz w:val="20"/>
          <w:szCs w:val="20"/>
        </w:rPr>
        <w:t xml:space="preserve"> г</w:t>
      </w:r>
      <w:r>
        <w:rPr>
          <w:b/>
          <w:bCs/>
          <w:i/>
          <w:sz w:val="20"/>
          <w:szCs w:val="20"/>
        </w:rPr>
        <w:t>.</w:t>
      </w:r>
      <w:r w:rsidRPr="0095714B">
        <w:rPr>
          <w:b/>
          <w:bCs/>
          <w:i/>
          <w:sz w:val="20"/>
          <w:szCs w:val="20"/>
        </w:rPr>
        <w:t>,</w:t>
      </w:r>
      <w:r w:rsidR="00AD5FFF">
        <w:rPr>
          <w:b/>
          <w:bCs/>
          <w:i/>
          <w:sz w:val="20"/>
          <w:szCs w:val="20"/>
        </w:rPr>
        <w:t xml:space="preserve"> вторник</w:t>
      </w:r>
      <w:r>
        <w:rPr>
          <w:b/>
          <w:bCs/>
          <w:i/>
          <w:sz w:val="20"/>
          <w:szCs w:val="20"/>
        </w:rPr>
        <w:t xml:space="preserve">  № 5 (249)</w:t>
      </w:r>
      <w:r w:rsidRPr="00786D0C">
        <w:rPr>
          <w:b/>
          <w:bCs/>
          <w:i/>
          <w:sz w:val="20"/>
          <w:szCs w:val="20"/>
        </w:rPr>
        <w:t xml:space="preserve">   С 30 июня 2006 года.                 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   </w:t>
      </w:r>
      <w:r w:rsidRPr="00786D0C">
        <w:rPr>
          <w:b/>
          <w:bCs/>
          <w:i/>
          <w:sz w:val="20"/>
          <w:szCs w:val="20"/>
        </w:rPr>
        <w:t xml:space="preserve">  Выходит</w:t>
      </w:r>
      <w:r>
        <w:rPr>
          <w:b/>
          <w:bCs/>
          <w:i/>
          <w:sz w:val="20"/>
          <w:szCs w:val="20"/>
        </w:rPr>
        <w:t xml:space="preserve"> не реже</w:t>
      </w:r>
      <w:r w:rsidRPr="00786D0C">
        <w:rPr>
          <w:b/>
          <w:bCs/>
          <w:i/>
          <w:sz w:val="20"/>
          <w:szCs w:val="20"/>
        </w:rPr>
        <w:t xml:space="preserve"> 1 ра</w:t>
      </w:r>
      <w:r>
        <w:rPr>
          <w:b/>
          <w:bCs/>
          <w:i/>
          <w:sz w:val="20"/>
          <w:szCs w:val="20"/>
        </w:rPr>
        <w:t>за</w:t>
      </w:r>
      <w:r w:rsidRPr="00786D0C">
        <w:rPr>
          <w:b/>
          <w:bCs/>
          <w:i/>
          <w:sz w:val="20"/>
          <w:szCs w:val="20"/>
        </w:rPr>
        <w:t xml:space="preserve"> в месяц,</w:t>
      </w:r>
    </w:p>
    <w:p w:rsidR="007F33F4" w:rsidRDefault="007F33F4" w:rsidP="007F33F4">
      <w:pPr>
        <w:jc w:val="right"/>
        <w:rPr>
          <w:b/>
          <w:bCs/>
          <w:i/>
          <w:sz w:val="20"/>
          <w:szCs w:val="20"/>
        </w:rPr>
      </w:pPr>
      <w:r w:rsidRPr="00786D0C">
        <w:rPr>
          <w:b/>
          <w:bCs/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                                    </w:t>
      </w:r>
      <w:r w:rsidRPr="00786D0C">
        <w:rPr>
          <w:b/>
          <w:bCs/>
          <w:i/>
          <w:sz w:val="20"/>
          <w:szCs w:val="20"/>
        </w:rPr>
        <w:t>Распространяется бесплатно</w:t>
      </w:r>
    </w:p>
    <w:p w:rsidR="007F33F4" w:rsidRPr="00C26830" w:rsidRDefault="007F33F4" w:rsidP="007F33F4">
      <w:pPr>
        <w:pBdr>
          <w:bottom w:val="single" w:sz="12" w:space="1" w:color="auto"/>
        </w:pBdr>
        <w:rPr>
          <w:b/>
          <w:bCs/>
          <w:i/>
          <w:sz w:val="6"/>
          <w:szCs w:val="6"/>
        </w:rPr>
      </w:pPr>
    </w:p>
    <w:p w:rsidR="007F33F4" w:rsidRPr="008926AB" w:rsidRDefault="007F33F4" w:rsidP="007F33F4">
      <w:pPr>
        <w:rPr>
          <w:b/>
          <w:sz w:val="16"/>
          <w:szCs w:val="16"/>
        </w:rPr>
      </w:pPr>
    </w:p>
    <w:p w:rsidR="007F33F4" w:rsidRDefault="007F33F4" w:rsidP="007F33F4">
      <w:pPr>
        <w:jc w:val="both"/>
        <w:rPr>
          <w:sz w:val="16"/>
          <w:szCs w:val="16"/>
        </w:rPr>
      </w:pPr>
    </w:p>
    <w:p w:rsidR="007F33F4" w:rsidRPr="003A6B07" w:rsidRDefault="007F33F4" w:rsidP="007F33F4">
      <w:pPr>
        <w:ind w:right="305"/>
        <w:rPr>
          <w:b/>
          <w:bCs/>
          <w:i/>
          <w:sz w:val="40"/>
          <w:szCs w:val="40"/>
          <w:u w:val="single"/>
        </w:rPr>
      </w:pPr>
      <w:r>
        <w:rPr>
          <w:sz w:val="32"/>
          <w:szCs w:val="32"/>
        </w:rPr>
        <w:t xml:space="preserve">  </w:t>
      </w:r>
      <w:r w:rsidRPr="003A6B0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</w:t>
      </w:r>
      <w:r>
        <w:rPr>
          <w:b/>
          <w:bCs/>
          <w:i/>
          <w:sz w:val="40"/>
          <w:szCs w:val="40"/>
          <w:u w:val="single"/>
        </w:rPr>
        <w:t>СПЕЦИАЛЬНЫЙ     ВЫПУСК</w:t>
      </w:r>
    </w:p>
    <w:p w:rsidR="007F33F4" w:rsidRPr="009722AF" w:rsidRDefault="007F33F4" w:rsidP="007F33F4">
      <w:pPr>
        <w:jc w:val="center"/>
        <w:rPr>
          <w:bCs/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center"/>
        <w:rPr>
          <w:b/>
          <w:sz w:val="16"/>
          <w:szCs w:val="16"/>
        </w:rPr>
      </w:pPr>
      <w:r w:rsidRPr="007F33F4">
        <w:rPr>
          <w:b/>
          <w:sz w:val="16"/>
          <w:szCs w:val="16"/>
        </w:rPr>
        <w:t>Уточнены основания для обращения в суд главы муниципального образования в случае досрочного прекращения его полномочий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center"/>
        <w:rPr>
          <w:rStyle w:val="a5"/>
          <w:rFonts w:ascii="Helvetica" w:hAnsi="Helvetica" w:cs="Helvetica"/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hyperlink r:id="rId4" w:tgtFrame="_blank" w:history="1">
        <w:r w:rsidRPr="007F33F4">
          <w:rPr>
            <w:rStyle w:val="a3"/>
            <w:bCs/>
            <w:color w:val="auto"/>
            <w:sz w:val="16"/>
            <w:szCs w:val="16"/>
            <w:u w:val="none"/>
          </w:rPr>
          <w:t>Федеральным законом от 05.12.2017 N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</w:t>
        </w:r>
      </w:hyperlink>
      <w:r w:rsidRPr="007F33F4">
        <w:rPr>
          <w:rStyle w:val="a5"/>
          <w:sz w:val="16"/>
          <w:szCs w:val="16"/>
        </w:rPr>
        <w:t xml:space="preserve"> </w:t>
      </w:r>
      <w:r w:rsidRPr="007F33F4">
        <w:rPr>
          <w:rStyle w:val="a5"/>
          <w:b w:val="0"/>
          <w:sz w:val="16"/>
          <w:szCs w:val="16"/>
        </w:rPr>
        <w:t>у</w:t>
      </w:r>
      <w:r w:rsidRPr="007F33F4">
        <w:rPr>
          <w:sz w:val="16"/>
          <w:szCs w:val="16"/>
        </w:rPr>
        <w:t xml:space="preserve">точнены основания для обращения в суд главы муниципального образования в случае досрочного прекращения его полномочий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proofErr w:type="gramStart"/>
      <w:r w:rsidRPr="007F33F4">
        <w:rPr>
          <w:sz w:val="16"/>
          <w:szCs w:val="16"/>
        </w:rPr>
        <w:t>В Федеральный закон «Об общих принципах организации местного самоуправления в Российской Федерации» внесены изменения, направленные на обеспечение гарантий судебной защиты прав главы муниципального образования не только в случае досрочного прекращения его полномочий на основании решения представительного органа муниципального образования об удалении его в отставку, но и на основании правового акта высшего должностного лица субъекта РФ (руководителя высшего исполнительного органа государственной</w:t>
      </w:r>
      <w:proofErr w:type="gramEnd"/>
      <w:r w:rsidRPr="007F33F4">
        <w:rPr>
          <w:sz w:val="16"/>
          <w:szCs w:val="16"/>
        </w:rPr>
        <w:t xml:space="preserve"> власти субъекта РФ).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Если глава муниципального образования обжалует данный правовой акт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proofErr w:type="gramStart"/>
      <w:r w:rsidRPr="007F33F4">
        <w:rPr>
          <w:sz w:val="16"/>
          <w:szCs w:val="16"/>
        </w:rPr>
        <w:t>Соответствующие изменения внесены также в Кодекс административного судопроизводства РФ в части установления сокращенных сроков обращения с административным исковым заявлением в суд об оспаривании акта высшего должностного лица субъекта РФ (руководителя высшего исполнительного органа государственной власти субъекта РФ) об отрешении от должности главы муниципального образования, рассмотрения судом данного административного дела, подачи и рассмотрения апелляционной жалобы.</w:t>
      </w:r>
      <w:proofErr w:type="gramEnd"/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Заместитель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Костромского межрайонного 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природоохранного прокурора                                                        И.В. </w:t>
      </w:r>
      <w:proofErr w:type="gramStart"/>
      <w:r w:rsidRPr="007F33F4">
        <w:rPr>
          <w:sz w:val="16"/>
          <w:szCs w:val="16"/>
        </w:rPr>
        <w:t>Орловская</w:t>
      </w:r>
      <w:proofErr w:type="gramEnd"/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sz w:val="16"/>
          <w:szCs w:val="16"/>
        </w:rPr>
      </w:pPr>
    </w:p>
    <w:p w:rsidR="007F33F4" w:rsidRPr="007F33F4" w:rsidRDefault="007F33F4" w:rsidP="007F33F4">
      <w:pPr>
        <w:spacing w:line="240" w:lineRule="exact"/>
        <w:ind w:left="720"/>
        <w:jc w:val="center"/>
        <w:rPr>
          <w:b/>
          <w:sz w:val="16"/>
          <w:szCs w:val="16"/>
        </w:rPr>
      </w:pPr>
      <w:proofErr w:type="spellStart"/>
      <w:r w:rsidRPr="007F33F4">
        <w:rPr>
          <w:b/>
          <w:sz w:val="16"/>
          <w:szCs w:val="16"/>
        </w:rPr>
        <w:t>Росприроднадзором</w:t>
      </w:r>
      <w:proofErr w:type="spellEnd"/>
      <w:r w:rsidRPr="007F33F4">
        <w:rPr>
          <w:b/>
          <w:sz w:val="16"/>
          <w:szCs w:val="16"/>
        </w:rPr>
        <w:t xml:space="preserve"> утвержден XML-формат декларации о плате за негативное воздействие на окружающую среду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proofErr w:type="spellStart"/>
      <w:r w:rsidRPr="007F33F4">
        <w:rPr>
          <w:sz w:val="16"/>
          <w:szCs w:val="16"/>
        </w:rPr>
        <w:t>Росприроднадзором</w:t>
      </w:r>
      <w:proofErr w:type="spellEnd"/>
      <w:r w:rsidRPr="007F33F4">
        <w:rPr>
          <w:sz w:val="16"/>
          <w:szCs w:val="16"/>
        </w:rPr>
        <w:t xml:space="preserve"> утвержден XML-формат декларации о плате за негативное воздействие на окружающую среду (информация </w:t>
      </w:r>
      <w:proofErr w:type="spellStart"/>
      <w:r w:rsidRPr="007F33F4">
        <w:rPr>
          <w:sz w:val="16"/>
          <w:szCs w:val="16"/>
        </w:rPr>
        <w:t>Росприроднадзора</w:t>
      </w:r>
      <w:proofErr w:type="spellEnd"/>
      <w:r w:rsidRPr="007F33F4">
        <w:rPr>
          <w:sz w:val="16"/>
          <w:szCs w:val="16"/>
        </w:rPr>
        <w:t xml:space="preserve"> от 30.11.2017).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В формате изложены требования к составу и структуре данных в электронном виде, необходимых для проведения расчета платы за негативное воздействие на окружающую среду, и оформления готовой отчетности.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Определено, что все данные предоставляются в виде одного файла формата XML. Файл имеет текстовую структуру, что позволяет для его формирования использовать текстовый редактор типа "Блокнот" либо специализированные программные средства.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Имя файла рекомендуется формировать в следующем виде: [Код региона] "</w:t>
      </w:r>
      <w:proofErr w:type="spellStart"/>
      <w:r w:rsidRPr="007F33F4">
        <w:rPr>
          <w:sz w:val="16"/>
          <w:szCs w:val="16"/>
        </w:rPr>
        <w:t>рсч</w:t>
      </w:r>
      <w:proofErr w:type="spellEnd"/>
      <w:r w:rsidRPr="007F33F4">
        <w:rPr>
          <w:sz w:val="16"/>
          <w:szCs w:val="16"/>
        </w:rPr>
        <w:t>" [Краткое название организации] [Отчетный год] [Квартал].</w:t>
      </w:r>
      <w:proofErr w:type="spellStart"/>
      <w:r w:rsidRPr="007F33F4">
        <w:rPr>
          <w:sz w:val="16"/>
          <w:szCs w:val="16"/>
        </w:rPr>
        <w:t>xml</w:t>
      </w:r>
      <w:proofErr w:type="spellEnd"/>
      <w:r w:rsidRPr="007F33F4">
        <w:rPr>
          <w:sz w:val="16"/>
          <w:szCs w:val="16"/>
        </w:rPr>
        <w:t>.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Заместитель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Костромского межрайонного 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природоохранного прокурора                                                        И.В. </w:t>
      </w:r>
      <w:proofErr w:type="gramStart"/>
      <w:r w:rsidRPr="007F33F4">
        <w:rPr>
          <w:sz w:val="16"/>
          <w:szCs w:val="16"/>
        </w:rPr>
        <w:t>Орловская</w:t>
      </w:r>
      <w:proofErr w:type="gramEnd"/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/>
        <w:ind w:firstLine="601"/>
        <w:jc w:val="center"/>
        <w:rPr>
          <w:b/>
          <w:color w:val="000000"/>
          <w:sz w:val="16"/>
          <w:szCs w:val="16"/>
        </w:rPr>
      </w:pPr>
      <w:r w:rsidRPr="007F33F4">
        <w:rPr>
          <w:b/>
          <w:color w:val="000000"/>
          <w:sz w:val="16"/>
          <w:szCs w:val="16"/>
        </w:rPr>
        <w:t>Жаловаться…Ваше право!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601"/>
        <w:jc w:val="both"/>
        <w:rPr>
          <w:color w:val="000000"/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/>
        <w:ind w:firstLine="601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Статьей 33 Конституции РФ предусмотрено, что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601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Порядок рассмотрения обращений граждан урегулирован Федеральным законом от 02.05.2006 № 59-ФЗ «О порядке рассмотрения обращений граждан Российской Федерации».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601"/>
        <w:jc w:val="both"/>
        <w:rPr>
          <w:sz w:val="16"/>
          <w:szCs w:val="16"/>
        </w:rPr>
      </w:pPr>
      <w:r w:rsidRPr="007F33F4">
        <w:rPr>
          <w:color w:val="000000"/>
          <w:sz w:val="16"/>
          <w:szCs w:val="16"/>
        </w:rPr>
        <w:t xml:space="preserve">Согласно ст.4 Федерального закона от 02.05.2006 № 59-ФЗ «О порядке рассмотрения обращений граждан Российской Федерации» обращение гражданина – </w:t>
      </w:r>
      <w:r w:rsidRPr="007F33F4">
        <w:rPr>
          <w:sz w:val="16"/>
          <w:szCs w:val="16"/>
        </w:rPr>
        <w:t>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rStyle w:val="blk1"/>
          <w:sz w:val="16"/>
          <w:szCs w:val="16"/>
        </w:rPr>
      </w:pPr>
      <w:proofErr w:type="gramStart"/>
      <w:r w:rsidRPr="007F33F4">
        <w:rPr>
          <w:rStyle w:val="blk1"/>
          <w:sz w:val="16"/>
          <w:szCs w:val="16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7F33F4">
        <w:rPr>
          <w:rStyle w:val="blk1"/>
          <w:sz w:val="16"/>
          <w:szCs w:val="16"/>
        </w:rPr>
        <w:t>, ставит личную подпись и дату.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 в обязательном порядке должно содержать фамилию, имя, отчество (последнее - при наличии) заявителя, </w:t>
      </w:r>
      <w:r w:rsidRPr="007F33F4">
        <w:rPr>
          <w:sz w:val="16"/>
          <w:szCs w:val="16"/>
        </w:rPr>
        <w:lastRenderedPageBreak/>
        <w:t>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7F33F4">
        <w:rPr>
          <w:rStyle w:val="blk1"/>
          <w:sz w:val="16"/>
          <w:szCs w:val="16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proofErr w:type="gramStart"/>
      <w:r w:rsidRPr="007F33F4">
        <w:rPr>
          <w:rStyle w:val="blk1"/>
          <w:sz w:val="16"/>
          <w:szCs w:val="16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В соответствии с </w:t>
      </w:r>
      <w:proofErr w:type="gramStart"/>
      <w:r w:rsidRPr="007F33F4">
        <w:rPr>
          <w:sz w:val="16"/>
          <w:szCs w:val="16"/>
        </w:rPr>
        <w:t>ч</w:t>
      </w:r>
      <w:proofErr w:type="gramEnd"/>
      <w:r w:rsidRPr="007F33F4">
        <w:rPr>
          <w:sz w:val="16"/>
          <w:szCs w:val="16"/>
        </w:rPr>
        <w:t>. 1 ст. 12 Федерального закона от 02.05.2006 № 59-ФЗ «О порядке рассмотрения обращений граждан Российской Федерации» п</w:t>
      </w:r>
      <w:r w:rsidRPr="007F33F4">
        <w:rPr>
          <w:rStyle w:val="blk1"/>
          <w:sz w:val="16"/>
          <w:szCs w:val="16"/>
        </w:rPr>
        <w:t>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В исключительных случаях,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proofErr w:type="gramStart"/>
      <w:r w:rsidRPr="007F33F4">
        <w:rPr>
          <w:rFonts w:eastAsiaTheme="minorHAnsi"/>
          <w:sz w:val="16"/>
          <w:szCs w:val="16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7F33F4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7F33F4">
        <w:rPr>
          <w:rFonts w:eastAsiaTheme="minorHAnsi"/>
          <w:sz w:val="16"/>
          <w:szCs w:val="16"/>
          <w:lang w:eastAsia="en-US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Федерального закона на официальном</w:t>
      </w:r>
      <w:proofErr w:type="gramEnd"/>
      <w:r w:rsidRPr="007F33F4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7F33F4">
        <w:rPr>
          <w:rFonts w:eastAsiaTheme="minorHAnsi"/>
          <w:sz w:val="16"/>
          <w:szCs w:val="16"/>
          <w:lang w:eastAsia="en-US"/>
        </w:rPr>
        <w:t>сайте</w:t>
      </w:r>
      <w:proofErr w:type="gramEnd"/>
      <w:r w:rsidRPr="007F33F4">
        <w:rPr>
          <w:rFonts w:eastAsiaTheme="minorHAnsi"/>
          <w:sz w:val="16"/>
          <w:szCs w:val="16"/>
          <w:lang w:eastAsia="en-US"/>
        </w:rPr>
        <w:t xml:space="preserve"> данных государственного органа или органа местного самоуправления в информационно-телекоммуникационной сети «Интернет».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Статьей 14 Федерального закона от 02.05.2006 № 59-ФЗ «О порядке рассмотрения обращений граждан Российской Федерации» предусмотрено, что лица, виновные в нарушении данного Федерального закона, несут ответственность, предусмотренную законодательством Российской Федерации.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С 25.07.2011 в Российской Федерации вступил в силу Федеральный закон от 11.07.2011 № 199-ФЗ «О внесении изменений в Кодекс Российской Федерации об административных правонарушениях» в соответствии, с которым Кодекс об административных правонарушениях Российской Федерации был дополнен ст.5.59 (нарушение порядка рассмотрения обращений граждан).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 xml:space="preserve">Согласно данной статьи нарушение установленного законодательством Российской </w:t>
      </w:r>
      <w:proofErr w:type="gramStart"/>
      <w:r w:rsidRPr="007F33F4">
        <w:rPr>
          <w:color w:val="000000"/>
          <w:sz w:val="16"/>
          <w:szCs w:val="16"/>
        </w:rPr>
        <w:t>Федерации порядка рассмотрения обращений граждан</w:t>
      </w:r>
      <w:proofErr w:type="gramEnd"/>
      <w:r w:rsidRPr="007F33F4">
        <w:rPr>
          <w:color w:val="000000"/>
          <w:sz w:val="16"/>
          <w:szCs w:val="16"/>
        </w:rPr>
        <w:t xml:space="preserve"> должностными лицами государственных органов и органов местного самоуправления, влечет наложение административного штрафа в размере от пяти тысяч до десяти тысяч рублей.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 xml:space="preserve">Дела об административных правонарушениях по ст.5.59 </w:t>
      </w:r>
      <w:proofErr w:type="spellStart"/>
      <w:r w:rsidRPr="007F33F4">
        <w:rPr>
          <w:color w:val="000000"/>
          <w:sz w:val="16"/>
          <w:szCs w:val="16"/>
        </w:rPr>
        <w:t>КоАП</w:t>
      </w:r>
      <w:proofErr w:type="spellEnd"/>
      <w:r w:rsidRPr="007F33F4">
        <w:rPr>
          <w:color w:val="000000"/>
          <w:sz w:val="16"/>
          <w:szCs w:val="16"/>
        </w:rPr>
        <w:t xml:space="preserve"> РФ рассматриваются судьями.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 xml:space="preserve">Срок давности привлечения к административной ответственности за нарушение порядка рассмотрения обращений граждан должностными лицами государственных органов и органов местного самоуправления в соответствии со ст. 4.5 </w:t>
      </w:r>
      <w:proofErr w:type="spellStart"/>
      <w:r w:rsidRPr="007F33F4">
        <w:rPr>
          <w:color w:val="000000"/>
          <w:sz w:val="16"/>
          <w:szCs w:val="16"/>
        </w:rPr>
        <w:t>КоАП</w:t>
      </w:r>
      <w:proofErr w:type="spellEnd"/>
      <w:r w:rsidRPr="007F33F4">
        <w:rPr>
          <w:color w:val="000000"/>
          <w:sz w:val="16"/>
          <w:szCs w:val="16"/>
        </w:rPr>
        <w:t xml:space="preserve"> РФ составляет 3 месяца с момента совершения правонарушения.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proofErr w:type="gramStart"/>
      <w:r w:rsidRPr="007F33F4">
        <w:rPr>
          <w:color w:val="000000"/>
          <w:sz w:val="16"/>
          <w:szCs w:val="16"/>
        </w:rPr>
        <w:t>Учитывая, что полномочиями по возбуждению дел об административных правонарушениях по данной статье наделен только прокурор, при нарушениях должностными лицами органов государственной власти, органов местного самоуправления требований Федерального закона от 02.05.2006 № 59-ФЗ «О порядке рассмотрения обращений граждан Российской Федерации» граждане могут обращаться в органы прокуратуры для решения вопроса о привлечении их к административной ответственности.</w:t>
      </w:r>
      <w:proofErr w:type="gramEnd"/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proofErr w:type="gramStart"/>
      <w:r w:rsidRPr="007F33F4">
        <w:rPr>
          <w:color w:val="000000"/>
          <w:sz w:val="16"/>
          <w:szCs w:val="16"/>
        </w:rPr>
        <w:t xml:space="preserve">По фактам нарушения органами государственной власти или органами местного самоуправления Вашего права на полное и своевременное рассмотрения Вашего обращения по вопросам охраны окружающей среды и природопользования Вы можете направлять обращения в природоохранную прокуратуру по адресу: 156961, г. Кострома, переулок </w:t>
      </w:r>
      <w:proofErr w:type="spellStart"/>
      <w:r w:rsidRPr="007F33F4">
        <w:rPr>
          <w:color w:val="000000"/>
          <w:sz w:val="16"/>
          <w:szCs w:val="16"/>
        </w:rPr>
        <w:t>Кадыевский</w:t>
      </w:r>
      <w:proofErr w:type="spellEnd"/>
      <w:r w:rsidRPr="007F33F4">
        <w:rPr>
          <w:color w:val="000000"/>
          <w:sz w:val="16"/>
          <w:szCs w:val="16"/>
        </w:rPr>
        <w:t xml:space="preserve">, д. 4, или по факсу: 8 (4942) 37-14-03 или по электронной почте: </w:t>
      </w:r>
      <w:proofErr w:type="spellStart"/>
      <w:r w:rsidRPr="007F33F4">
        <w:rPr>
          <w:color w:val="000000"/>
          <w:sz w:val="16"/>
          <w:szCs w:val="16"/>
        </w:rPr>
        <w:t>kostromapriroda@yandex.ru</w:t>
      </w:r>
      <w:proofErr w:type="spellEnd"/>
      <w:r w:rsidRPr="007F33F4">
        <w:rPr>
          <w:color w:val="000000"/>
          <w:sz w:val="16"/>
          <w:szCs w:val="16"/>
        </w:rPr>
        <w:t>, а также вправе обратиться к</w:t>
      </w:r>
      <w:proofErr w:type="gramEnd"/>
      <w:r w:rsidRPr="007F33F4">
        <w:rPr>
          <w:color w:val="000000"/>
          <w:sz w:val="16"/>
          <w:szCs w:val="16"/>
        </w:rPr>
        <w:t xml:space="preserve"> прокурору на личном приеме (график и порядок </w:t>
      </w:r>
      <w:r w:rsidRPr="007F33F4">
        <w:rPr>
          <w:sz w:val="16"/>
          <w:szCs w:val="16"/>
        </w:rPr>
        <w:t xml:space="preserve">осуществления личного приема размещён на официальном сайте </w:t>
      </w:r>
      <w:proofErr w:type="spellStart"/>
      <w:r w:rsidRPr="007F33F4">
        <w:rPr>
          <w:sz w:val="16"/>
          <w:szCs w:val="16"/>
        </w:rPr>
        <w:t>межрайпрокуратуры</w:t>
      </w:r>
      <w:proofErr w:type="spellEnd"/>
      <w:r w:rsidRPr="007F33F4">
        <w:rPr>
          <w:sz w:val="16"/>
          <w:szCs w:val="16"/>
        </w:rPr>
        <w:t xml:space="preserve"> </w:t>
      </w:r>
      <w:hyperlink r:id="rId5" w:history="1">
        <w:r w:rsidRPr="007F33F4">
          <w:rPr>
            <w:rStyle w:val="a3"/>
            <w:sz w:val="16"/>
            <w:szCs w:val="16"/>
          </w:rPr>
          <w:t>www.kmpp44.narod.ru</w:t>
        </w:r>
      </w:hyperlink>
      <w:r w:rsidRPr="007F33F4">
        <w:rPr>
          <w:sz w:val="16"/>
          <w:szCs w:val="16"/>
        </w:rPr>
        <w:t>).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bookmarkStart w:id="0" w:name="_GoBack"/>
      <w:r w:rsidRPr="007F33F4">
        <w:rPr>
          <w:color w:val="000000"/>
          <w:sz w:val="16"/>
          <w:szCs w:val="16"/>
        </w:rPr>
        <w:t>Заместитель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Костромского межрайонного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 xml:space="preserve">природоохранного прокурора                                                        И.В. </w:t>
      </w:r>
      <w:proofErr w:type="gramStart"/>
      <w:r w:rsidRPr="007F33F4">
        <w:rPr>
          <w:color w:val="000000"/>
          <w:sz w:val="16"/>
          <w:szCs w:val="16"/>
        </w:rPr>
        <w:t>Орловская</w:t>
      </w:r>
      <w:proofErr w:type="gramEnd"/>
    </w:p>
    <w:bookmarkEnd w:id="0"/>
    <w:p w:rsidR="007F33F4" w:rsidRPr="007F33F4" w:rsidRDefault="007F33F4" w:rsidP="007F33F4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F33F4">
        <w:rPr>
          <w:color w:val="000000"/>
          <w:sz w:val="16"/>
          <w:szCs w:val="16"/>
        </w:rPr>
        <w:t>09.01.2018</w:t>
      </w:r>
    </w:p>
    <w:p w:rsidR="007F33F4" w:rsidRPr="007F33F4" w:rsidRDefault="007F33F4" w:rsidP="007F33F4">
      <w:pPr>
        <w:spacing w:line="240" w:lineRule="exact"/>
        <w:ind w:firstLine="709"/>
        <w:jc w:val="center"/>
        <w:rPr>
          <w:b/>
          <w:sz w:val="16"/>
          <w:szCs w:val="16"/>
        </w:rPr>
      </w:pPr>
      <w:r w:rsidRPr="007F33F4">
        <w:rPr>
          <w:b/>
          <w:sz w:val="16"/>
          <w:szCs w:val="16"/>
        </w:rPr>
        <w:t>С 01.01.2018 Правительством РФ введен в действие перечень видов отходов, в состав которых входят полезные компоненты, захоронение которых запрещается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С 01.01.2018 вступило в силу распоряжение Правительства РФ от 25.07.2017 № 1589-р «Об утверждении перечня видов отходов производства и потребления, в состав которых входят полезные компоненты, захоронение которых запрещается».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К таким отходам отнесены в частности: отходы газет, отходы бумаги и картона от канцелярской деятельности и делопроизводства, использованные книги, журналы, брошюры, проспекты, каталоги, шины пневматические автомобильные отработанные и др.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rPr>
          <w:rFonts w:ascii="Helvetica" w:hAnsi="Helvetica" w:cs="Helvetica"/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Заместитель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Костромского межрайонного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 xml:space="preserve">природоохранного прокурора                                                        И.В. </w:t>
      </w:r>
      <w:proofErr w:type="gramStart"/>
      <w:r w:rsidRPr="007F33F4">
        <w:rPr>
          <w:color w:val="000000"/>
          <w:sz w:val="16"/>
          <w:szCs w:val="16"/>
        </w:rPr>
        <w:t>Орловская</w:t>
      </w:r>
      <w:proofErr w:type="gramEnd"/>
    </w:p>
    <w:p w:rsidR="007F33F4" w:rsidRPr="007F33F4" w:rsidRDefault="007F33F4" w:rsidP="007F33F4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F33F4">
        <w:rPr>
          <w:color w:val="000000"/>
          <w:sz w:val="16"/>
          <w:szCs w:val="16"/>
        </w:rPr>
        <w:t>09.01.2018</w:t>
      </w:r>
    </w:p>
    <w:p w:rsidR="007F33F4" w:rsidRPr="007F33F4" w:rsidRDefault="007F33F4" w:rsidP="007F33F4">
      <w:pPr>
        <w:spacing w:line="240" w:lineRule="exact"/>
        <w:jc w:val="center"/>
        <w:rPr>
          <w:b/>
          <w:sz w:val="16"/>
          <w:szCs w:val="16"/>
        </w:rPr>
      </w:pPr>
      <w:r w:rsidRPr="007F33F4">
        <w:rPr>
          <w:b/>
          <w:sz w:val="16"/>
          <w:szCs w:val="16"/>
        </w:rPr>
        <w:t>Минтрудом России подготовлены рекомендации о порядке заполнения госслужащими справки о доходах и расходах в 2018 году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Минтрудом России подготовлены </w:t>
      </w:r>
      <w:hyperlink r:id="rId6" w:tgtFrame="_blank" w:history="1">
        <w:r w:rsidRPr="007F33F4">
          <w:rPr>
            <w:rStyle w:val="a3"/>
            <w:bCs/>
            <w:color w:val="auto"/>
            <w:sz w:val="16"/>
            <w:szCs w:val="16"/>
            <w:u w:val="none"/>
          </w:rPr>
  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  </w:r>
      </w:hyperlink>
      <w:r w:rsidRPr="007F33F4">
        <w:rPr>
          <w:sz w:val="16"/>
          <w:szCs w:val="16"/>
        </w:rPr>
        <w:t>.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Даны разъяснения, в частности, по следующим вопросам: 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-определение круга лиц (членов семьи), в отношении которых необходимо представить сведения, лица, обязанные представлять сведения о доходах, расходах, об имуществе и обязательствах имущественного характера; 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-сроки представления сведений; 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lastRenderedPageBreak/>
        <w:t xml:space="preserve">-отчетный период и отчетная дата представления сведений; 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-рекомендуемые действия при невозможности представить сведения в отношении члена семьи; 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-порядок заполнения справки о доходах, расходах, об имуществе и обязательствах имущественного характера.</w:t>
      </w:r>
    </w:p>
    <w:p w:rsidR="007F33F4" w:rsidRPr="007F33F4" w:rsidRDefault="007F33F4" w:rsidP="007F33F4">
      <w:pPr>
        <w:rPr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Заместитель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Костромского межрайонного 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природоохранного прокурора                                                        И.В. </w:t>
      </w:r>
      <w:proofErr w:type="gramStart"/>
      <w:r w:rsidRPr="007F33F4">
        <w:rPr>
          <w:sz w:val="16"/>
          <w:szCs w:val="16"/>
        </w:rPr>
        <w:t>Орловская</w:t>
      </w:r>
      <w:proofErr w:type="gramEnd"/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sz w:val="16"/>
          <w:szCs w:val="16"/>
        </w:rPr>
      </w:pPr>
    </w:p>
    <w:p w:rsidR="007F33F4" w:rsidRPr="007F33F4" w:rsidRDefault="007F33F4" w:rsidP="007F33F4">
      <w:pPr>
        <w:spacing w:line="240" w:lineRule="exact"/>
        <w:jc w:val="center"/>
        <w:rPr>
          <w:b/>
          <w:sz w:val="16"/>
          <w:szCs w:val="16"/>
        </w:rPr>
      </w:pPr>
      <w:proofErr w:type="spellStart"/>
      <w:r w:rsidRPr="007F33F4">
        <w:rPr>
          <w:b/>
          <w:sz w:val="16"/>
          <w:szCs w:val="16"/>
        </w:rPr>
        <w:t>Росприроднадзором</w:t>
      </w:r>
      <w:proofErr w:type="spellEnd"/>
      <w:r w:rsidRPr="007F33F4">
        <w:rPr>
          <w:b/>
          <w:sz w:val="16"/>
          <w:szCs w:val="16"/>
        </w:rPr>
        <w:t xml:space="preserve"> разъяснен вопрос отнесения отходов, включенных в Федеральный классификационный каталог отходов, к твердым коммунальным отходам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Письмом </w:t>
      </w:r>
      <w:hyperlink r:id="rId7" w:tgtFrame="_blank" w:history="1">
        <w:r w:rsidRPr="007F33F4">
          <w:rPr>
            <w:rStyle w:val="a3"/>
            <w:bCs/>
            <w:color w:val="auto"/>
            <w:sz w:val="16"/>
            <w:szCs w:val="16"/>
            <w:u w:val="none"/>
          </w:rPr>
          <w:t xml:space="preserve"> </w:t>
        </w:r>
        <w:proofErr w:type="spellStart"/>
        <w:r w:rsidRPr="007F33F4">
          <w:rPr>
            <w:rStyle w:val="a3"/>
            <w:bCs/>
            <w:color w:val="auto"/>
            <w:sz w:val="16"/>
            <w:szCs w:val="16"/>
            <w:u w:val="none"/>
          </w:rPr>
          <w:t>Росприроднадзора</w:t>
        </w:r>
        <w:proofErr w:type="spellEnd"/>
        <w:r w:rsidRPr="007F33F4">
          <w:rPr>
            <w:rStyle w:val="a3"/>
            <w:bCs/>
            <w:color w:val="auto"/>
            <w:sz w:val="16"/>
            <w:szCs w:val="16"/>
            <w:u w:val="none"/>
          </w:rPr>
          <w:t xml:space="preserve"> от 06.12.2017 N АА-10-04-36/26733 «О направлении информации» </w:t>
        </w:r>
      </w:hyperlink>
      <w:r w:rsidRPr="007F33F4">
        <w:rPr>
          <w:sz w:val="16"/>
          <w:szCs w:val="16"/>
        </w:rPr>
        <w:t>разъяснен вопрос отнесения отходов, включенных в Федеральный классификационный каталог отходов, к твердым коммунальным отходам.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proofErr w:type="gramStart"/>
      <w:r w:rsidRPr="007F33F4">
        <w:rPr>
          <w:sz w:val="16"/>
          <w:szCs w:val="16"/>
        </w:rPr>
        <w:t xml:space="preserve">Разъясняется, в частности, что согласно Федеральному классификационному каталогу отходов, утвержденному Приказом </w:t>
      </w:r>
      <w:proofErr w:type="spellStart"/>
      <w:r w:rsidRPr="007F33F4">
        <w:rPr>
          <w:sz w:val="16"/>
          <w:szCs w:val="16"/>
        </w:rPr>
        <w:t>Росприроднадзора</w:t>
      </w:r>
      <w:proofErr w:type="spellEnd"/>
      <w:r w:rsidRPr="007F33F4">
        <w:rPr>
          <w:sz w:val="16"/>
          <w:szCs w:val="16"/>
        </w:rPr>
        <w:t xml:space="preserve"> от 22.05.2017 N 242, к твердым коммунальным отходам относятся все виды отходов подтипа отходов "Отходы коммунальные твердые" (код 7 31 000 00 </w:t>
      </w:r>
      <w:proofErr w:type="spellStart"/>
      <w:r w:rsidRPr="007F33F4">
        <w:rPr>
          <w:sz w:val="16"/>
          <w:szCs w:val="16"/>
        </w:rPr>
        <w:t>00</w:t>
      </w:r>
      <w:proofErr w:type="spellEnd"/>
      <w:r w:rsidRPr="007F33F4">
        <w:rPr>
          <w:sz w:val="16"/>
          <w:szCs w:val="16"/>
        </w:rPr>
        <w:t xml:space="preserve"> 0), а также другие отходы типа "отходы коммунальные, подобные коммунальным на производстве, отходы при предоставлении услуг населению" (код 7 30 000 00 </w:t>
      </w:r>
      <w:proofErr w:type="spellStart"/>
      <w:r w:rsidRPr="007F33F4">
        <w:rPr>
          <w:sz w:val="16"/>
          <w:szCs w:val="16"/>
        </w:rPr>
        <w:t>00</w:t>
      </w:r>
      <w:proofErr w:type="spellEnd"/>
      <w:r w:rsidRPr="007F33F4">
        <w:rPr>
          <w:sz w:val="16"/>
          <w:szCs w:val="16"/>
        </w:rPr>
        <w:t xml:space="preserve"> 0) в</w:t>
      </w:r>
      <w:proofErr w:type="gramEnd"/>
      <w:r w:rsidRPr="007F33F4">
        <w:rPr>
          <w:sz w:val="16"/>
          <w:szCs w:val="16"/>
        </w:rPr>
        <w:t xml:space="preserve"> </w:t>
      </w:r>
      <w:proofErr w:type="gramStart"/>
      <w:r w:rsidRPr="007F33F4">
        <w:rPr>
          <w:sz w:val="16"/>
          <w:szCs w:val="16"/>
        </w:rPr>
        <w:t>случае</w:t>
      </w:r>
      <w:proofErr w:type="gramEnd"/>
      <w:r w:rsidRPr="007F33F4">
        <w:rPr>
          <w:sz w:val="16"/>
          <w:szCs w:val="16"/>
        </w:rPr>
        <w:t>, если в наименовании подтипа отходов указано, что они относятся к ТКО.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spacing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Заместитель</w:t>
      </w:r>
    </w:p>
    <w:p w:rsidR="007F33F4" w:rsidRPr="007F33F4" w:rsidRDefault="007F33F4" w:rsidP="007F33F4">
      <w:pPr>
        <w:spacing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Костромского межрайонного</w:t>
      </w:r>
    </w:p>
    <w:p w:rsidR="007F33F4" w:rsidRPr="007F33F4" w:rsidRDefault="007F33F4" w:rsidP="007F33F4">
      <w:pPr>
        <w:spacing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 xml:space="preserve">природоохранного прокурора                                                        И.В. </w:t>
      </w:r>
      <w:proofErr w:type="gramStart"/>
      <w:r w:rsidRPr="007F33F4">
        <w:rPr>
          <w:color w:val="000000"/>
          <w:sz w:val="16"/>
          <w:szCs w:val="16"/>
        </w:rPr>
        <w:t>Орловская</w:t>
      </w:r>
      <w:proofErr w:type="gramEnd"/>
    </w:p>
    <w:p w:rsidR="007F33F4" w:rsidRPr="007F33F4" w:rsidRDefault="007F33F4" w:rsidP="007F33F4">
      <w:pPr>
        <w:jc w:val="both"/>
        <w:rPr>
          <w:color w:val="000000"/>
          <w:sz w:val="16"/>
          <w:szCs w:val="16"/>
        </w:rPr>
      </w:pPr>
    </w:p>
    <w:p w:rsidR="007F33F4" w:rsidRPr="007F33F4" w:rsidRDefault="007F33F4" w:rsidP="007F33F4">
      <w:pPr>
        <w:jc w:val="both"/>
        <w:rPr>
          <w:sz w:val="16"/>
          <w:szCs w:val="16"/>
        </w:rPr>
      </w:pPr>
      <w:r w:rsidRPr="007F33F4">
        <w:rPr>
          <w:color w:val="000000"/>
          <w:sz w:val="16"/>
          <w:szCs w:val="16"/>
        </w:rPr>
        <w:t>09.01.2018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center"/>
        <w:rPr>
          <w:b/>
          <w:sz w:val="16"/>
          <w:szCs w:val="16"/>
        </w:rPr>
      </w:pPr>
      <w:r w:rsidRPr="007F33F4">
        <w:rPr>
          <w:b/>
          <w:sz w:val="16"/>
          <w:szCs w:val="16"/>
        </w:rPr>
        <w:t>Установлены критерии выделения приоритетных объектов, накопленный вред окружающей среде на которых подлежит ликвидации в первоочередном порядке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hyperlink r:id="rId8" w:tgtFrame="_blank" w:history="1">
        <w:r w:rsidRPr="007F33F4">
          <w:rPr>
            <w:rStyle w:val="a3"/>
            <w:bCs/>
            <w:color w:val="auto"/>
            <w:sz w:val="16"/>
            <w:szCs w:val="16"/>
            <w:u w:val="none"/>
          </w:rPr>
          <w:t xml:space="preserve">Приказом Минприроды России от 04.08.2017 N 435 «Об утверждении критериев и срока категорирования объектов, накопленный вред окружающей среде на которых подлежит ликвидации в первоочередном порядке» </w:t>
        </w:r>
      </w:hyperlink>
      <w:r w:rsidRPr="007F33F4">
        <w:rPr>
          <w:sz w:val="16"/>
          <w:szCs w:val="16"/>
        </w:rPr>
        <w:t xml:space="preserve">установлены критерии выделения приоритетных объектов, накопленный вред окружающей среде на которых подлежит ликвидации в первоочередном порядке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Настоящим Приказом определены следующие критерии: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-</w:t>
      </w:r>
      <w:proofErr w:type="gramStart"/>
      <w:r w:rsidRPr="007F33F4">
        <w:rPr>
          <w:sz w:val="16"/>
          <w:szCs w:val="16"/>
        </w:rPr>
        <w:t>объем</w:t>
      </w:r>
      <w:proofErr w:type="gramEnd"/>
      <w:r w:rsidRPr="007F33F4">
        <w:rPr>
          <w:sz w:val="16"/>
          <w:szCs w:val="16"/>
        </w:rPr>
        <w:t xml:space="preserve"> компонента природной среды, содержание загрязняющих веществ в котором превышает установленное значение норматива качества окружающей среды (млн. куб. м);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-масса отходов производства и потребления (млн. тонн всего);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-площадь территории (акватории), подверженной негативному воздействию (</w:t>
      </w:r>
      <w:proofErr w:type="gramStart"/>
      <w:r w:rsidRPr="007F33F4">
        <w:rPr>
          <w:sz w:val="16"/>
          <w:szCs w:val="16"/>
        </w:rPr>
        <w:t>га</w:t>
      </w:r>
      <w:proofErr w:type="gramEnd"/>
      <w:r w:rsidRPr="007F33F4">
        <w:rPr>
          <w:sz w:val="16"/>
          <w:szCs w:val="16"/>
        </w:rPr>
        <w:t xml:space="preserve">);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-кратность превышения ПДК;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-наличие на объектах накопленного вреда окружающей среде опасных веществ, указанных в международных договорах, стороной которых является РФ;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-количество населения, проживающего на территории, на которой окружающая среда испытывает негативное воздействие объекта накопленного вреда окружающей среде (тыс. человек);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-количество населения, проживающего на территории, окружающая среда на которой находится под угрозой негативного воздействия вследствие расположения объекта накопленного вреда окружающей среде (тыс. человек);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-общее влияние объекта накопленного вреда окружающей среде на состояние экологической безопасности.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Категорирование объектов накопленного вреда окружающей среде осуществляется в течение 30 рабочих дней со дня включения указанных объектов в государственный реестр объектов накопленного вреда окружающей среде.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7F33F4" w:rsidRPr="007F33F4" w:rsidRDefault="007F33F4" w:rsidP="007F33F4">
      <w:pPr>
        <w:spacing w:line="240" w:lineRule="exact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Заместитель</w:t>
      </w:r>
    </w:p>
    <w:p w:rsidR="007F33F4" w:rsidRPr="007F33F4" w:rsidRDefault="007F33F4" w:rsidP="007F33F4">
      <w:pPr>
        <w:spacing w:line="240" w:lineRule="exact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Костромского межрайонного </w:t>
      </w:r>
    </w:p>
    <w:p w:rsidR="007F33F4" w:rsidRPr="007F33F4" w:rsidRDefault="007F33F4" w:rsidP="007F33F4">
      <w:pPr>
        <w:spacing w:line="240" w:lineRule="exact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природоохранного прокурора                                                        И.В. </w:t>
      </w:r>
      <w:proofErr w:type="gramStart"/>
      <w:r w:rsidRPr="007F33F4">
        <w:rPr>
          <w:sz w:val="16"/>
          <w:szCs w:val="16"/>
        </w:rPr>
        <w:t>Орловская</w:t>
      </w:r>
      <w:proofErr w:type="gramEnd"/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spacing w:before="100" w:beforeAutospacing="1" w:after="100" w:afterAutospacing="1"/>
        <w:ind w:left="720"/>
        <w:jc w:val="center"/>
        <w:rPr>
          <w:b/>
          <w:sz w:val="16"/>
          <w:szCs w:val="16"/>
        </w:rPr>
      </w:pPr>
      <w:r w:rsidRPr="007F33F4">
        <w:rPr>
          <w:b/>
          <w:sz w:val="16"/>
          <w:szCs w:val="16"/>
        </w:rPr>
        <w:t>Разъяснен порядок утилизации медицинских и биологических отходов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hyperlink r:id="rId9" w:tgtFrame="_blank" w:history="1">
        <w:r w:rsidRPr="007F33F4">
          <w:rPr>
            <w:rStyle w:val="a3"/>
            <w:color w:val="auto"/>
            <w:sz w:val="16"/>
            <w:szCs w:val="16"/>
            <w:u w:val="none"/>
          </w:rPr>
          <w:t xml:space="preserve">Письмом </w:t>
        </w:r>
        <w:proofErr w:type="spellStart"/>
        <w:r w:rsidRPr="007F33F4">
          <w:rPr>
            <w:rStyle w:val="a3"/>
            <w:color w:val="auto"/>
            <w:sz w:val="16"/>
            <w:szCs w:val="16"/>
            <w:u w:val="none"/>
          </w:rPr>
          <w:t>Росприроднадзора</w:t>
        </w:r>
        <w:proofErr w:type="spellEnd"/>
        <w:r w:rsidRPr="007F33F4">
          <w:rPr>
            <w:rStyle w:val="a3"/>
            <w:color w:val="auto"/>
            <w:sz w:val="16"/>
            <w:szCs w:val="16"/>
            <w:u w:val="none"/>
          </w:rPr>
          <w:t xml:space="preserve"> от 04.12.2017 N АА-10-04-32/26588 «О направлении разъяснений»</w:t>
        </w:r>
        <w:r w:rsidRPr="007F33F4">
          <w:rPr>
            <w:sz w:val="16"/>
            <w:szCs w:val="16"/>
          </w:rPr>
          <w:t xml:space="preserve"> </w:t>
        </w:r>
      </w:hyperlink>
      <w:r w:rsidRPr="007F33F4">
        <w:rPr>
          <w:sz w:val="16"/>
          <w:szCs w:val="16"/>
        </w:rPr>
        <w:t xml:space="preserve">разъяснен порядок утилизации медицинских и биологических отходов. 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В соответствии со ст. 49 Федерального закона от 21.11.2011 N 323-ФЗ "Об основах охраны здоровья граждан в Российской Федерации" медицинские отходы (классов</w:t>
      </w:r>
      <w:proofErr w:type="gramStart"/>
      <w:r w:rsidRPr="007F33F4">
        <w:rPr>
          <w:sz w:val="16"/>
          <w:szCs w:val="16"/>
        </w:rPr>
        <w:t xml:space="preserve"> А</w:t>
      </w:r>
      <w:proofErr w:type="gramEnd"/>
      <w:r w:rsidRPr="007F33F4">
        <w:rPr>
          <w:sz w:val="16"/>
          <w:szCs w:val="16"/>
        </w:rPr>
        <w:t>, Б, В, Г, Д)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 Действие норм Федерального закона от 24.06.1998 N 89-ФЗ "Об отходах производства и потребления" (далее - Закон N 89-ФЗ), а также нормативных правовых актов Минприроды России в области обращения с отходами не распространяется на биологические и медицинские отходы.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Одновременно с этим, согласно определению "ГОСТ 30772-2001. Межгосударственный стандарт. Ресурсосбережение. Обращение с отходами. Термины и определения", обработка отходов, имеющая целью исключение их опасности или снижение ее уровня до допустимого значения, является обезвреживанием. Также в соответствии с определением Закона N 89-ФЗ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 является обезвреживанием.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proofErr w:type="gramStart"/>
      <w:r w:rsidRPr="007F33F4">
        <w:rPr>
          <w:sz w:val="16"/>
          <w:szCs w:val="16"/>
        </w:rPr>
        <w:t>Учитывая, что иных способов обезвреживания для медицинских отходов классов "Б" и "В", а также биологических отходов, кроме вышеуказанного (обеззараживание физическими методами и последующее видоизменение), законодательством не предусмотрено, отходы, образованные в производственном процессе по обеззараживанию медицинских и биологических отходов и изменению их товарного вида, являются отходами производства и их обращение регулируется Законом N 89-ФЗ.</w:t>
      </w:r>
      <w:proofErr w:type="gramEnd"/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lastRenderedPageBreak/>
        <w:t>Таким образом, все классы медицинских отходов (за исключением радиоактивных), а также биологических отходов, обезвреженные соответствующим образом для возможности размещения на полигоне (захоронения), подпадают под сферу регулирования Закона N 89-ФЗ.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Заместитель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Костромского межрайонного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 xml:space="preserve">природоохранного прокурора                                                        И.В. </w:t>
      </w:r>
      <w:proofErr w:type="gramStart"/>
      <w:r w:rsidRPr="007F33F4">
        <w:rPr>
          <w:color w:val="000000"/>
          <w:sz w:val="16"/>
          <w:szCs w:val="16"/>
        </w:rPr>
        <w:t>Орловская</w:t>
      </w:r>
      <w:proofErr w:type="gramEnd"/>
    </w:p>
    <w:p w:rsidR="007F33F4" w:rsidRPr="007F33F4" w:rsidRDefault="007F33F4" w:rsidP="007F33F4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F33F4">
        <w:rPr>
          <w:color w:val="000000"/>
          <w:sz w:val="16"/>
          <w:szCs w:val="16"/>
        </w:rPr>
        <w:t>09.01.2018</w:t>
      </w:r>
    </w:p>
    <w:p w:rsidR="007F33F4" w:rsidRPr="007F33F4" w:rsidRDefault="007F33F4" w:rsidP="007F33F4">
      <w:pPr>
        <w:spacing w:line="240" w:lineRule="exact"/>
        <w:jc w:val="center"/>
        <w:rPr>
          <w:b/>
          <w:sz w:val="16"/>
          <w:szCs w:val="16"/>
        </w:rPr>
      </w:pPr>
      <w:r w:rsidRPr="007F33F4">
        <w:rPr>
          <w:b/>
          <w:sz w:val="16"/>
          <w:szCs w:val="16"/>
        </w:rPr>
        <w:t>Обновлены методические рекомендации по распределению разрешений на добычу охотничьих ресурсов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hyperlink r:id="rId10" w:tgtFrame="_blank" w:history="1">
        <w:r w:rsidRPr="007F33F4">
          <w:rPr>
            <w:bCs/>
            <w:sz w:val="16"/>
            <w:szCs w:val="16"/>
          </w:rPr>
          <w:t>Приказом Минприроды России от 01.12.2017 N 646 «Об утверждении Методических рекомендаций по распределению разрешений на добычу охотничьих ресурсов между физическими лицами, осуществляющими охоту в общедоступных охотничьих угодьях»</w:t>
        </w:r>
      </w:hyperlink>
      <w:r w:rsidRPr="007F33F4">
        <w:rPr>
          <w:bCs/>
          <w:sz w:val="16"/>
          <w:szCs w:val="16"/>
        </w:rPr>
        <w:t xml:space="preserve"> о</w:t>
      </w:r>
      <w:r w:rsidRPr="007F33F4">
        <w:rPr>
          <w:sz w:val="16"/>
          <w:szCs w:val="16"/>
        </w:rPr>
        <w:t xml:space="preserve">бновлены методические рекомендации по распределению разрешений на добычу охотничьих ресурсов. </w:t>
      </w:r>
    </w:p>
    <w:p w:rsidR="007F33F4" w:rsidRPr="007F33F4" w:rsidRDefault="007F33F4" w:rsidP="007F33F4">
      <w:pPr>
        <w:ind w:firstLine="709"/>
        <w:rPr>
          <w:sz w:val="16"/>
          <w:szCs w:val="16"/>
        </w:rPr>
      </w:pPr>
      <w:r w:rsidRPr="007F33F4">
        <w:rPr>
          <w:sz w:val="16"/>
          <w:szCs w:val="16"/>
        </w:rPr>
        <w:t xml:space="preserve">В частности, для снижения коррупционных рисков при распределении разрешений Минприроды России рекомендует создавать специальные комиссии, включающие в свой состав: </w:t>
      </w:r>
    </w:p>
    <w:p w:rsidR="007F33F4" w:rsidRPr="007F33F4" w:rsidRDefault="007F33F4" w:rsidP="007F33F4">
      <w:pPr>
        <w:ind w:firstLine="709"/>
        <w:rPr>
          <w:sz w:val="16"/>
          <w:szCs w:val="16"/>
        </w:rPr>
      </w:pPr>
      <w:r w:rsidRPr="007F33F4">
        <w:rPr>
          <w:sz w:val="16"/>
          <w:szCs w:val="16"/>
        </w:rPr>
        <w:t xml:space="preserve">- представителей регионального уполномоченного органа власти в области охоты и сохранения охотничьих ресурсов; </w:t>
      </w:r>
    </w:p>
    <w:p w:rsidR="007F33F4" w:rsidRPr="007F33F4" w:rsidRDefault="007F33F4" w:rsidP="007F33F4">
      <w:pPr>
        <w:ind w:firstLine="709"/>
        <w:rPr>
          <w:sz w:val="16"/>
          <w:szCs w:val="16"/>
        </w:rPr>
      </w:pPr>
      <w:r w:rsidRPr="007F33F4">
        <w:rPr>
          <w:sz w:val="16"/>
          <w:szCs w:val="16"/>
        </w:rPr>
        <w:t xml:space="preserve">- представителей регионального уполномоченного органа власти в области лесных отношений; </w:t>
      </w:r>
    </w:p>
    <w:p w:rsidR="007F33F4" w:rsidRPr="007F33F4" w:rsidRDefault="007F33F4" w:rsidP="007F33F4">
      <w:pPr>
        <w:ind w:firstLine="709"/>
        <w:rPr>
          <w:sz w:val="16"/>
          <w:szCs w:val="16"/>
        </w:rPr>
      </w:pPr>
      <w:r w:rsidRPr="007F33F4">
        <w:rPr>
          <w:sz w:val="16"/>
          <w:szCs w:val="16"/>
        </w:rPr>
        <w:t xml:space="preserve">- представителей </w:t>
      </w:r>
      <w:proofErr w:type="spellStart"/>
      <w:r w:rsidRPr="007F33F4">
        <w:rPr>
          <w:sz w:val="16"/>
          <w:szCs w:val="16"/>
        </w:rPr>
        <w:t>Росприроднадзора</w:t>
      </w:r>
      <w:proofErr w:type="spellEnd"/>
      <w:r w:rsidRPr="007F33F4">
        <w:rPr>
          <w:sz w:val="16"/>
          <w:szCs w:val="16"/>
        </w:rPr>
        <w:t xml:space="preserve">, либо ее территориальных органов; </w:t>
      </w:r>
    </w:p>
    <w:p w:rsidR="007F33F4" w:rsidRPr="007F33F4" w:rsidRDefault="007F33F4" w:rsidP="007F33F4">
      <w:pPr>
        <w:ind w:firstLine="709"/>
        <w:rPr>
          <w:sz w:val="16"/>
          <w:szCs w:val="16"/>
        </w:rPr>
      </w:pPr>
      <w:r w:rsidRPr="007F33F4">
        <w:rPr>
          <w:sz w:val="16"/>
          <w:szCs w:val="16"/>
        </w:rPr>
        <w:t xml:space="preserve">- представителей органов прокуратуры; </w:t>
      </w:r>
    </w:p>
    <w:p w:rsidR="007F33F4" w:rsidRPr="007F33F4" w:rsidRDefault="007F33F4" w:rsidP="007F33F4">
      <w:pPr>
        <w:ind w:firstLine="709"/>
        <w:rPr>
          <w:sz w:val="16"/>
          <w:szCs w:val="16"/>
        </w:rPr>
      </w:pPr>
      <w:r w:rsidRPr="007F33F4">
        <w:rPr>
          <w:sz w:val="16"/>
          <w:szCs w:val="16"/>
        </w:rPr>
        <w:t xml:space="preserve">- представителей общественных организаций охотников. </w:t>
      </w:r>
    </w:p>
    <w:p w:rsidR="007F33F4" w:rsidRPr="007F33F4" w:rsidRDefault="007F33F4" w:rsidP="007F33F4">
      <w:pPr>
        <w:ind w:firstLine="709"/>
        <w:rPr>
          <w:sz w:val="16"/>
          <w:szCs w:val="16"/>
        </w:rPr>
      </w:pPr>
      <w:r w:rsidRPr="007F33F4">
        <w:rPr>
          <w:sz w:val="16"/>
          <w:szCs w:val="16"/>
        </w:rPr>
        <w:t xml:space="preserve">При распределении разрешений рекомендуется учитывать участие лиц в мероприятиях </w:t>
      </w:r>
      <w:proofErr w:type="gramStart"/>
      <w:r w:rsidRPr="007F33F4">
        <w:rPr>
          <w:sz w:val="16"/>
          <w:szCs w:val="16"/>
        </w:rPr>
        <w:t>по</w:t>
      </w:r>
      <w:proofErr w:type="gramEnd"/>
      <w:r w:rsidRPr="007F33F4">
        <w:rPr>
          <w:sz w:val="16"/>
          <w:szCs w:val="16"/>
        </w:rPr>
        <w:t xml:space="preserve">: </w:t>
      </w:r>
    </w:p>
    <w:p w:rsidR="007F33F4" w:rsidRPr="007F33F4" w:rsidRDefault="007F33F4" w:rsidP="007F33F4">
      <w:pPr>
        <w:ind w:firstLine="709"/>
        <w:rPr>
          <w:sz w:val="16"/>
          <w:szCs w:val="16"/>
        </w:rPr>
      </w:pPr>
      <w:r w:rsidRPr="007F33F4">
        <w:rPr>
          <w:sz w:val="16"/>
          <w:szCs w:val="16"/>
        </w:rPr>
        <w:t xml:space="preserve">- определению численности охотничьих ресурсов в общедоступных охотничьих угодьях; </w:t>
      </w:r>
    </w:p>
    <w:p w:rsidR="007F33F4" w:rsidRPr="007F33F4" w:rsidRDefault="007F33F4" w:rsidP="007F33F4">
      <w:pPr>
        <w:ind w:firstLine="709"/>
        <w:rPr>
          <w:sz w:val="16"/>
          <w:szCs w:val="16"/>
        </w:rPr>
      </w:pPr>
      <w:r w:rsidRPr="007F33F4">
        <w:rPr>
          <w:sz w:val="16"/>
          <w:szCs w:val="16"/>
        </w:rPr>
        <w:t xml:space="preserve">- регулированию численности охотничьих ресурсов в общедоступных охотничьих угодьях; </w:t>
      </w:r>
    </w:p>
    <w:p w:rsidR="007F33F4" w:rsidRPr="007F33F4" w:rsidRDefault="007F33F4" w:rsidP="007F33F4">
      <w:pPr>
        <w:ind w:firstLine="709"/>
        <w:rPr>
          <w:sz w:val="16"/>
          <w:szCs w:val="16"/>
        </w:rPr>
      </w:pPr>
      <w:r w:rsidRPr="007F33F4">
        <w:rPr>
          <w:sz w:val="16"/>
          <w:szCs w:val="16"/>
        </w:rPr>
        <w:t xml:space="preserve">- регулированию численности охотничьих ресурсов в общедоступных охотничьих угодьях; 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- сохранению охотничьих ресурсов и среды их обитания в общедоступных охотничьих угодьях; 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 xml:space="preserve">- поддержанию и увеличению численности охотничьих ресурсов на территории общедоступных охотничьих угодий. </w:t>
      </w:r>
    </w:p>
    <w:p w:rsidR="007F33F4" w:rsidRPr="007F33F4" w:rsidRDefault="007F33F4" w:rsidP="007F33F4">
      <w:pPr>
        <w:ind w:firstLine="709"/>
        <w:jc w:val="both"/>
        <w:rPr>
          <w:sz w:val="16"/>
          <w:szCs w:val="16"/>
        </w:rPr>
      </w:pPr>
      <w:r w:rsidRPr="007F33F4">
        <w:rPr>
          <w:sz w:val="16"/>
          <w:szCs w:val="16"/>
        </w:rPr>
        <w:t>Признан утратившим силу Приказ Минприроды России от 07.12.2011 N 946, которым были утверждены ранее действовавшие методические рекомендации.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Заместитель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Костромского межрайонного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 xml:space="preserve">природоохранного прокурора                                                        И.В. </w:t>
      </w:r>
      <w:proofErr w:type="gramStart"/>
      <w:r w:rsidRPr="007F33F4">
        <w:rPr>
          <w:color w:val="000000"/>
          <w:sz w:val="16"/>
          <w:szCs w:val="16"/>
        </w:rPr>
        <w:t>Орловская</w:t>
      </w:r>
      <w:proofErr w:type="gramEnd"/>
    </w:p>
    <w:p w:rsidR="007F33F4" w:rsidRPr="007F33F4" w:rsidRDefault="007F33F4" w:rsidP="007F33F4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F33F4">
        <w:rPr>
          <w:color w:val="000000"/>
          <w:sz w:val="16"/>
          <w:szCs w:val="16"/>
        </w:rPr>
        <w:t>09.01.2018</w:t>
      </w:r>
    </w:p>
    <w:p w:rsidR="007F33F4" w:rsidRPr="007F33F4" w:rsidRDefault="007F33F4" w:rsidP="007F33F4">
      <w:pPr>
        <w:spacing w:line="240" w:lineRule="exact"/>
        <w:jc w:val="center"/>
        <w:outlineLvl w:val="0"/>
        <w:rPr>
          <w:b/>
          <w:bCs/>
          <w:color w:val="000000"/>
          <w:spacing w:val="2"/>
          <w:kern w:val="36"/>
          <w:sz w:val="16"/>
          <w:szCs w:val="16"/>
        </w:rPr>
      </w:pPr>
      <w:r w:rsidRPr="007F33F4">
        <w:rPr>
          <w:b/>
          <w:bCs/>
          <w:color w:val="000000"/>
          <w:spacing w:val="2"/>
          <w:kern w:val="36"/>
          <w:sz w:val="16"/>
          <w:szCs w:val="16"/>
        </w:rPr>
        <w:t>Установлен новый механизм расчета концентраций в атмосферном воздухе вредных (загрязняющих) веществ, в отношении которых применяются меры государственного регулирования в области охраны окружающей среды</w:t>
      </w:r>
    </w:p>
    <w:p w:rsidR="007F33F4" w:rsidRPr="007F33F4" w:rsidRDefault="007F33F4" w:rsidP="007F33F4">
      <w:pPr>
        <w:ind w:firstLine="709"/>
        <w:jc w:val="both"/>
        <w:rPr>
          <w:color w:val="000000"/>
          <w:spacing w:val="2"/>
          <w:sz w:val="16"/>
          <w:szCs w:val="16"/>
        </w:rPr>
      </w:pPr>
      <w:r w:rsidRPr="007F33F4">
        <w:rPr>
          <w:color w:val="000000"/>
          <w:spacing w:val="2"/>
          <w:sz w:val="16"/>
          <w:szCs w:val="16"/>
        </w:rPr>
        <w:t> </w:t>
      </w:r>
    </w:p>
    <w:p w:rsidR="007F33F4" w:rsidRPr="007F33F4" w:rsidRDefault="007F33F4" w:rsidP="007F33F4">
      <w:pPr>
        <w:ind w:firstLine="709"/>
        <w:jc w:val="both"/>
        <w:rPr>
          <w:bCs/>
          <w:spacing w:val="2"/>
          <w:kern w:val="36"/>
          <w:sz w:val="16"/>
          <w:szCs w:val="16"/>
        </w:rPr>
      </w:pPr>
      <w:hyperlink r:id="rId11" w:history="1">
        <w:r w:rsidRPr="007F33F4">
          <w:rPr>
            <w:bCs/>
            <w:spacing w:val="2"/>
            <w:sz w:val="16"/>
            <w:szCs w:val="16"/>
          </w:rPr>
          <w:t xml:space="preserve">Приказом Минприроды России от 06.06.2017 N 273 «Об утверждении методов расчетов рассеивания выбросов вредных (загрязняющих) веществ в атмосферном воздухе» </w:t>
        </w:r>
      </w:hyperlink>
      <w:r w:rsidRPr="007F33F4">
        <w:rPr>
          <w:bCs/>
          <w:spacing w:val="2"/>
          <w:sz w:val="16"/>
          <w:szCs w:val="16"/>
        </w:rPr>
        <w:t>у</w:t>
      </w:r>
      <w:r w:rsidRPr="007F33F4">
        <w:rPr>
          <w:bCs/>
          <w:spacing w:val="2"/>
          <w:kern w:val="36"/>
          <w:sz w:val="16"/>
          <w:szCs w:val="16"/>
        </w:rPr>
        <w:t>становлен новый механизм расчета концентраций в атмосферном воздухе вредных (загрязняющих) веществ, в отношении которых применяются меры государственного регулирования в области охраны окружающей среды.</w:t>
      </w:r>
    </w:p>
    <w:p w:rsidR="007F33F4" w:rsidRPr="007F33F4" w:rsidRDefault="007F33F4" w:rsidP="007F33F4">
      <w:pPr>
        <w:ind w:firstLine="709"/>
        <w:jc w:val="both"/>
        <w:rPr>
          <w:color w:val="000000"/>
          <w:spacing w:val="2"/>
          <w:sz w:val="16"/>
          <w:szCs w:val="16"/>
        </w:rPr>
      </w:pPr>
      <w:r w:rsidRPr="007F33F4">
        <w:rPr>
          <w:bCs/>
          <w:spacing w:val="2"/>
          <w:kern w:val="36"/>
          <w:sz w:val="16"/>
          <w:szCs w:val="16"/>
        </w:rPr>
        <w:t>М</w:t>
      </w:r>
      <w:r w:rsidRPr="007F33F4">
        <w:rPr>
          <w:color w:val="000000"/>
          <w:spacing w:val="2"/>
          <w:sz w:val="16"/>
          <w:szCs w:val="16"/>
        </w:rPr>
        <w:t xml:space="preserve">етоды применяются юридическими лицами и индивидуальными предпринимателями </w:t>
      </w:r>
      <w:proofErr w:type="gramStart"/>
      <w:r w:rsidRPr="007F33F4">
        <w:rPr>
          <w:color w:val="000000"/>
          <w:spacing w:val="2"/>
          <w:sz w:val="16"/>
          <w:szCs w:val="16"/>
        </w:rPr>
        <w:t>для выполнения расчетов рассеивания выбросов загрязняющих веществ в атмосферном воздухе в двухметровом слое над поверхностью Земли на расстоянии</w:t>
      </w:r>
      <w:proofErr w:type="gramEnd"/>
      <w:r w:rsidRPr="007F33F4">
        <w:rPr>
          <w:color w:val="000000"/>
          <w:spacing w:val="2"/>
          <w:sz w:val="16"/>
          <w:szCs w:val="16"/>
        </w:rPr>
        <w:t xml:space="preserve"> не более 100 км от источника выброса, а также вертикального распределения концентраций загрязняющих веществ.</w:t>
      </w:r>
    </w:p>
    <w:p w:rsidR="007F33F4" w:rsidRPr="007F33F4" w:rsidRDefault="007F33F4" w:rsidP="007F33F4">
      <w:pPr>
        <w:ind w:firstLine="709"/>
        <w:jc w:val="both"/>
        <w:rPr>
          <w:color w:val="000000"/>
          <w:spacing w:val="2"/>
          <w:sz w:val="16"/>
          <w:szCs w:val="16"/>
        </w:rPr>
      </w:pPr>
      <w:r w:rsidRPr="007F33F4">
        <w:rPr>
          <w:color w:val="000000"/>
          <w:spacing w:val="2"/>
          <w:sz w:val="16"/>
          <w:szCs w:val="16"/>
        </w:rPr>
        <w:t>Хозяйствующим субъектам направляются методы:</w:t>
      </w:r>
    </w:p>
    <w:p w:rsidR="007F33F4" w:rsidRPr="007F33F4" w:rsidRDefault="007F33F4" w:rsidP="007F33F4">
      <w:pPr>
        <w:ind w:firstLine="709"/>
        <w:jc w:val="both"/>
        <w:rPr>
          <w:color w:val="000000"/>
          <w:spacing w:val="2"/>
          <w:sz w:val="16"/>
          <w:szCs w:val="16"/>
        </w:rPr>
      </w:pPr>
      <w:r w:rsidRPr="007F33F4">
        <w:rPr>
          <w:color w:val="000000"/>
          <w:spacing w:val="2"/>
          <w:sz w:val="16"/>
          <w:szCs w:val="16"/>
        </w:rPr>
        <w:t>расчета максимальных разовых концентраций от выбросов одиночного точечного источника;</w:t>
      </w:r>
    </w:p>
    <w:p w:rsidR="007F33F4" w:rsidRPr="007F33F4" w:rsidRDefault="007F33F4" w:rsidP="007F33F4">
      <w:pPr>
        <w:ind w:firstLine="709"/>
        <w:jc w:val="both"/>
        <w:rPr>
          <w:color w:val="000000"/>
          <w:spacing w:val="2"/>
          <w:sz w:val="16"/>
          <w:szCs w:val="16"/>
        </w:rPr>
      </w:pPr>
      <w:r w:rsidRPr="007F33F4">
        <w:rPr>
          <w:color w:val="000000"/>
          <w:spacing w:val="2"/>
          <w:sz w:val="16"/>
          <w:szCs w:val="16"/>
        </w:rPr>
        <w:t>расчета рассеивания выбросов загрязняющих веществ из аэрационного фонаря в атмосферном воздухе;</w:t>
      </w:r>
    </w:p>
    <w:p w:rsidR="007F33F4" w:rsidRPr="007F33F4" w:rsidRDefault="007F33F4" w:rsidP="007F33F4">
      <w:pPr>
        <w:ind w:firstLine="709"/>
        <w:jc w:val="both"/>
        <w:rPr>
          <w:color w:val="000000"/>
          <w:spacing w:val="2"/>
          <w:sz w:val="16"/>
          <w:szCs w:val="16"/>
        </w:rPr>
      </w:pPr>
      <w:r w:rsidRPr="007F33F4">
        <w:rPr>
          <w:color w:val="000000"/>
          <w:spacing w:val="2"/>
          <w:sz w:val="16"/>
          <w:szCs w:val="16"/>
        </w:rPr>
        <w:t>расчета максимальных разовых концентраций загрязняющих веществ в атмосферном воздухе выбросами групп точечных, линейных и площадных источников выбросов;</w:t>
      </w:r>
    </w:p>
    <w:p w:rsidR="007F33F4" w:rsidRPr="007F33F4" w:rsidRDefault="007F33F4" w:rsidP="007F33F4">
      <w:pPr>
        <w:ind w:firstLine="709"/>
        <w:jc w:val="both"/>
        <w:rPr>
          <w:color w:val="000000"/>
          <w:spacing w:val="2"/>
          <w:sz w:val="16"/>
          <w:szCs w:val="16"/>
        </w:rPr>
      </w:pPr>
      <w:r w:rsidRPr="007F33F4">
        <w:rPr>
          <w:color w:val="000000"/>
          <w:spacing w:val="2"/>
          <w:sz w:val="16"/>
          <w:szCs w:val="16"/>
        </w:rPr>
        <w:t>расчета рассеивания выбросов загрязняющих веществ в атмосферном воздухе с учетом влияния застройки;</w:t>
      </w:r>
    </w:p>
    <w:p w:rsidR="007F33F4" w:rsidRPr="007F33F4" w:rsidRDefault="007F33F4" w:rsidP="007F33F4">
      <w:pPr>
        <w:ind w:firstLine="709"/>
        <w:jc w:val="both"/>
        <w:rPr>
          <w:color w:val="000000"/>
          <w:spacing w:val="2"/>
          <w:sz w:val="16"/>
          <w:szCs w:val="16"/>
        </w:rPr>
      </w:pPr>
      <w:r w:rsidRPr="007F33F4">
        <w:rPr>
          <w:color w:val="000000"/>
          <w:spacing w:val="2"/>
          <w:sz w:val="16"/>
          <w:szCs w:val="16"/>
        </w:rPr>
        <w:t xml:space="preserve">расчета </w:t>
      </w:r>
      <w:proofErr w:type="spellStart"/>
      <w:r w:rsidRPr="007F33F4">
        <w:rPr>
          <w:color w:val="000000"/>
          <w:spacing w:val="2"/>
          <w:sz w:val="16"/>
          <w:szCs w:val="16"/>
        </w:rPr>
        <w:t>долгопериодных</w:t>
      </w:r>
      <w:proofErr w:type="spellEnd"/>
      <w:r w:rsidRPr="007F33F4">
        <w:rPr>
          <w:color w:val="000000"/>
          <w:spacing w:val="2"/>
          <w:sz w:val="16"/>
          <w:szCs w:val="16"/>
        </w:rPr>
        <w:t xml:space="preserve"> средних концентраций загрязняющих веществ в атмосферном воздухе;</w:t>
      </w:r>
    </w:p>
    <w:p w:rsidR="007F33F4" w:rsidRPr="007F33F4" w:rsidRDefault="007F33F4" w:rsidP="007F33F4">
      <w:pPr>
        <w:ind w:firstLine="709"/>
        <w:jc w:val="both"/>
        <w:rPr>
          <w:color w:val="000000"/>
          <w:spacing w:val="2"/>
          <w:sz w:val="16"/>
          <w:szCs w:val="16"/>
        </w:rPr>
      </w:pPr>
      <w:r w:rsidRPr="007F33F4">
        <w:rPr>
          <w:color w:val="000000"/>
          <w:spacing w:val="2"/>
          <w:sz w:val="16"/>
          <w:szCs w:val="16"/>
        </w:rPr>
        <w:t>учета фоновых концентраций загрязняющих веще</w:t>
      </w:r>
      <w:proofErr w:type="gramStart"/>
      <w:r w:rsidRPr="007F33F4">
        <w:rPr>
          <w:color w:val="000000"/>
          <w:spacing w:val="2"/>
          <w:sz w:val="16"/>
          <w:szCs w:val="16"/>
        </w:rPr>
        <w:t>ств пр</w:t>
      </w:r>
      <w:proofErr w:type="gramEnd"/>
      <w:r w:rsidRPr="007F33F4">
        <w:rPr>
          <w:color w:val="000000"/>
          <w:spacing w:val="2"/>
          <w:sz w:val="16"/>
          <w:szCs w:val="16"/>
        </w:rPr>
        <w:t>и расчетах загрязнения атмосферного воздуха и определения фона расчетным путем;</w:t>
      </w:r>
    </w:p>
    <w:p w:rsidR="007F33F4" w:rsidRPr="007F33F4" w:rsidRDefault="007F33F4" w:rsidP="007F33F4">
      <w:pPr>
        <w:ind w:firstLine="709"/>
        <w:jc w:val="both"/>
        <w:rPr>
          <w:color w:val="000000"/>
          <w:spacing w:val="2"/>
          <w:sz w:val="16"/>
          <w:szCs w:val="16"/>
        </w:rPr>
      </w:pPr>
      <w:r w:rsidRPr="007F33F4">
        <w:rPr>
          <w:color w:val="000000"/>
          <w:spacing w:val="2"/>
          <w:sz w:val="16"/>
          <w:szCs w:val="16"/>
        </w:rPr>
        <w:t>расчетов рассеивания выбросов загрязняющих веществ в атмосферном воздухе от источников выбросов различного типа.</w:t>
      </w:r>
    </w:p>
    <w:p w:rsidR="007F33F4" w:rsidRPr="007F33F4" w:rsidRDefault="007F33F4" w:rsidP="007F33F4">
      <w:pPr>
        <w:ind w:firstLine="709"/>
        <w:jc w:val="both"/>
        <w:rPr>
          <w:color w:val="000000"/>
          <w:spacing w:val="2"/>
          <w:sz w:val="16"/>
          <w:szCs w:val="16"/>
        </w:rPr>
      </w:pPr>
      <w:r w:rsidRPr="007F33F4">
        <w:rPr>
          <w:color w:val="000000"/>
          <w:spacing w:val="2"/>
          <w:sz w:val="16"/>
          <w:szCs w:val="16"/>
        </w:rPr>
        <w:t xml:space="preserve">Утвержденные методы расчетов рассеивания выбросов вредных (загрязняющих) веществ в атмосферном воздухе подлежат применению с 1 января 2018 года. С той же даты на территории РФ не будет применяться Методика расчета концентраций в атмосферном воздухе вредных веществ, содержащихся в выбросах предприятий (ОНД-86), утвержденная </w:t>
      </w:r>
      <w:proofErr w:type="spellStart"/>
      <w:r w:rsidRPr="007F33F4">
        <w:rPr>
          <w:color w:val="000000"/>
          <w:spacing w:val="2"/>
          <w:sz w:val="16"/>
          <w:szCs w:val="16"/>
        </w:rPr>
        <w:t>Госкомгидрометом</w:t>
      </w:r>
      <w:proofErr w:type="spellEnd"/>
      <w:r w:rsidRPr="007F33F4">
        <w:rPr>
          <w:color w:val="000000"/>
          <w:spacing w:val="2"/>
          <w:sz w:val="16"/>
          <w:szCs w:val="16"/>
        </w:rPr>
        <w:t xml:space="preserve"> СССР 4 августа 1986 г. N 192.</w:t>
      </w:r>
    </w:p>
    <w:p w:rsidR="007F33F4" w:rsidRPr="007F33F4" w:rsidRDefault="007F33F4" w:rsidP="007F33F4">
      <w:pPr>
        <w:ind w:firstLine="709"/>
        <w:jc w:val="both"/>
        <w:rPr>
          <w:color w:val="000000"/>
          <w:spacing w:val="2"/>
          <w:sz w:val="16"/>
          <w:szCs w:val="16"/>
        </w:rPr>
      </w:pPr>
      <w:r w:rsidRPr="007F33F4">
        <w:rPr>
          <w:color w:val="000000"/>
          <w:spacing w:val="2"/>
          <w:sz w:val="16"/>
          <w:szCs w:val="16"/>
        </w:rPr>
        <w:t>Документация, разработанная и утвержденная до 1 января 2018 года на основании расчетов, произведенных в соответствии с ранее действовавшей методикой, действует на территории РФ в течение установленного для нее срока.</w:t>
      </w:r>
    </w:p>
    <w:p w:rsidR="007F33F4" w:rsidRPr="007F33F4" w:rsidRDefault="007F33F4" w:rsidP="007F33F4">
      <w:pPr>
        <w:ind w:firstLine="709"/>
        <w:jc w:val="both"/>
        <w:rPr>
          <w:color w:val="000000"/>
          <w:spacing w:val="2"/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Заместитель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Костромского межрайонного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 xml:space="preserve">природоохранного прокурора                                                             И.В. </w:t>
      </w:r>
      <w:proofErr w:type="gramStart"/>
      <w:r w:rsidRPr="007F33F4">
        <w:rPr>
          <w:color w:val="000000"/>
          <w:sz w:val="16"/>
          <w:szCs w:val="16"/>
        </w:rPr>
        <w:t>Орловская</w:t>
      </w:r>
      <w:proofErr w:type="gramEnd"/>
    </w:p>
    <w:p w:rsidR="007F33F4" w:rsidRPr="007F33F4" w:rsidRDefault="007F33F4" w:rsidP="007F33F4">
      <w:pPr>
        <w:rPr>
          <w:sz w:val="16"/>
          <w:szCs w:val="16"/>
        </w:rPr>
      </w:pPr>
    </w:p>
    <w:p w:rsidR="007F33F4" w:rsidRPr="007F33F4" w:rsidRDefault="007F33F4" w:rsidP="007F33F4">
      <w:pPr>
        <w:rPr>
          <w:color w:val="000000"/>
          <w:spacing w:val="2"/>
          <w:sz w:val="16"/>
          <w:szCs w:val="16"/>
        </w:rPr>
      </w:pPr>
      <w:r w:rsidRPr="007F33F4">
        <w:rPr>
          <w:sz w:val="16"/>
          <w:szCs w:val="16"/>
        </w:rPr>
        <w:t>09.01.2018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center"/>
        <w:rPr>
          <w:b/>
          <w:sz w:val="16"/>
          <w:szCs w:val="16"/>
        </w:rPr>
      </w:pPr>
      <w:hyperlink r:id="rId12" w:history="1">
        <w:r w:rsidRPr="007F33F4">
          <w:rPr>
            <w:rStyle w:val="a3"/>
            <w:b/>
            <w:color w:val="auto"/>
            <w:sz w:val="16"/>
            <w:szCs w:val="16"/>
            <w:u w:val="none"/>
          </w:rPr>
          <w:t>Генеральной прокуратурой РФ разработан информационно-аналитический портал правовой статистики – «</w:t>
        </w:r>
        <w:proofErr w:type="spellStart"/>
        <w:r w:rsidRPr="007F33F4">
          <w:rPr>
            <w:rStyle w:val="a3"/>
            <w:b/>
            <w:color w:val="auto"/>
            <w:sz w:val="16"/>
            <w:szCs w:val="16"/>
            <w:u w:val="none"/>
          </w:rPr>
          <w:t>crimestat.ru</w:t>
        </w:r>
        <w:proofErr w:type="spellEnd"/>
        <w:r w:rsidRPr="007F33F4">
          <w:rPr>
            <w:rStyle w:val="a3"/>
            <w:b/>
            <w:color w:val="auto"/>
            <w:sz w:val="16"/>
            <w:szCs w:val="16"/>
            <w:u w:val="none"/>
          </w:rPr>
          <w:t xml:space="preserve">» </w:t>
        </w:r>
      </w:hyperlink>
    </w:p>
    <w:p w:rsidR="007F33F4" w:rsidRPr="007F33F4" w:rsidRDefault="007F33F4" w:rsidP="007F33F4">
      <w:pPr>
        <w:pStyle w:val="a4"/>
        <w:spacing w:before="0" w:beforeAutospacing="0" w:after="0" w:afterAutospacing="0"/>
        <w:ind w:firstLine="600"/>
        <w:jc w:val="both"/>
        <w:rPr>
          <w:color w:val="000000"/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 xml:space="preserve">Портал создан в рамках работ по созданию государственной автоматизированной системы правовой статистики, которая, в свою очередь, создается в целях реализации ст. 51 Федерального закона «О прокуратуре Российской Федерации».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 xml:space="preserve">Главной целью создания информационно-аналитического портала правовой статистики является обеспечение прозрачности, достоверности и полноты данных правовой статистики.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lastRenderedPageBreak/>
        <w:t xml:space="preserve">Информационно-аналитический портал правовой статистики Генеральной прокуратуры Российской Федерации разработан в целях информирования граждан Российской Федерации о состоянии преступности в отдельных субъектах Российской Федерации и стране в целом, сравнения России с другими странами мира по ряду ключевых показателей, характеризующих криминальную ситуацию, а также предоставления исходных данных в открытых форматах. Для наилучшего использования основные сведения по рассматриваемым вопросам формируются в ежемесячных информационно-аналитических сборниках. Размещенная на портале информация основывается на показателях государственной статистической отчетности и данных международных организаций.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 xml:space="preserve">Кроме того, на информационно-аналитическом портале также имеется раздел Глоссарий, в котором размещены материалы нормативно-правовых актов, позволяющие пользователям без знаний в правовой области разобраться с основными терминами правовой статистики и узнать определения используемых в данной предметной области понятий. </w:t>
      </w:r>
    </w:p>
    <w:p w:rsidR="007F33F4" w:rsidRPr="007F33F4" w:rsidRDefault="007F33F4" w:rsidP="007F3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Портал может быть полезен как для граждан, так и для общественных организаций, представителей СМИ и бизнеса, органов государственной власти.</w:t>
      </w:r>
    </w:p>
    <w:p w:rsidR="007F33F4" w:rsidRPr="007F33F4" w:rsidRDefault="007F33F4" w:rsidP="007F33F4">
      <w:pPr>
        <w:ind w:firstLine="709"/>
        <w:rPr>
          <w:sz w:val="16"/>
          <w:szCs w:val="16"/>
        </w:rPr>
      </w:pPr>
    </w:p>
    <w:p w:rsidR="007F33F4" w:rsidRPr="007F33F4" w:rsidRDefault="007F33F4" w:rsidP="007F33F4">
      <w:pPr>
        <w:rPr>
          <w:sz w:val="16"/>
          <w:szCs w:val="16"/>
        </w:rPr>
      </w:pP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Заместитель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>Костромского межрайонного</w:t>
      </w:r>
    </w:p>
    <w:p w:rsidR="007F33F4" w:rsidRPr="007F33F4" w:rsidRDefault="007F33F4" w:rsidP="007F33F4">
      <w:pPr>
        <w:pStyle w:val="a4"/>
        <w:spacing w:before="0" w:beforeAutospacing="0" w:after="0" w:afterAutospacing="0" w:line="240" w:lineRule="exact"/>
        <w:jc w:val="both"/>
        <w:rPr>
          <w:color w:val="000000"/>
          <w:sz w:val="16"/>
          <w:szCs w:val="16"/>
        </w:rPr>
      </w:pPr>
      <w:r w:rsidRPr="007F33F4">
        <w:rPr>
          <w:color w:val="000000"/>
          <w:sz w:val="16"/>
          <w:szCs w:val="16"/>
        </w:rPr>
        <w:t xml:space="preserve">природоохранного прокурора                                                        И.В. </w:t>
      </w:r>
      <w:proofErr w:type="gramStart"/>
      <w:r w:rsidRPr="007F33F4">
        <w:rPr>
          <w:color w:val="000000"/>
          <w:sz w:val="16"/>
          <w:szCs w:val="16"/>
        </w:rPr>
        <w:t>Орловская</w:t>
      </w:r>
      <w:proofErr w:type="gramEnd"/>
    </w:p>
    <w:p w:rsidR="007F33F4" w:rsidRPr="007F33F4" w:rsidRDefault="007F33F4" w:rsidP="007F33F4">
      <w:pPr>
        <w:rPr>
          <w:sz w:val="16"/>
          <w:szCs w:val="16"/>
        </w:rPr>
      </w:pPr>
    </w:p>
    <w:p w:rsidR="007F33F4" w:rsidRPr="007F33F4" w:rsidRDefault="007F33F4" w:rsidP="007F33F4">
      <w:pPr>
        <w:rPr>
          <w:sz w:val="16"/>
          <w:szCs w:val="16"/>
        </w:rPr>
      </w:pPr>
      <w:r w:rsidRPr="007F33F4">
        <w:rPr>
          <w:sz w:val="16"/>
          <w:szCs w:val="16"/>
        </w:rPr>
        <w:t>09.01.2018</w:t>
      </w:r>
    </w:p>
    <w:p w:rsidR="007F33F4" w:rsidRPr="00FB6A79" w:rsidRDefault="007F33F4" w:rsidP="007F33F4">
      <w:pPr>
        <w:pStyle w:val="a4"/>
        <w:jc w:val="center"/>
        <w:rPr>
          <w:b/>
          <w:bCs/>
          <w:sz w:val="16"/>
          <w:szCs w:val="16"/>
        </w:rPr>
      </w:pPr>
    </w:p>
    <w:p w:rsidR="007F33F4" w:rsidRPr="00B03228" w:rsidRDefault="007F33F4" w:rsidP="007F33F4">
      <w:pPr>
        <w:jc w:val="both"/>
        <w:rPr>
          <w:sz w:val="16"/>
          <w:szCs w:val="16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3077"/>
        <w:gridCol w:w="3077"/>
      </w:tblGrid>
      <w:tr w:rsidR="007F33F4" w:rsidRPr="006A6506" w:rsidTr="00BF181F">
        <w:trPr>
          <w:trHeight w:val="1755"/>
        </w:trPr>
        <w:tc>
          <w:tcPr>
            <w:tcW w:w="3151" w:type="dxa"/>
            <w:shd w:val="clear" w:color="auto" w:fill="auto"/>
          </w:tcPr>
          <w:p w:rsidR="007F33F4" w:rsidRPr="00B7113F" w:rsidRDefault="007F33F4" w:rsidP="00BF181F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7F33F4" w:rsidRPr="00B7113F" w:rsidRDefault="007F33F4" w:rsidP="00BF181F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157130 Костромская обл., </w:t>
            </w:r>
            <w:proofErr w:type="spellStart"/>
            <w:r w:rsidRPr="00B7113F">
              <w:rPr>
                <w:sz w:val="16"/>
                <w:szCs w:val="16"/>
              </w:rPr>
              <w:t>Чухломский</w:t>
            </w:r>
            <w:proofErr w:type="spellEnd"/>
            <w:r w:rsidRPr="00B7113F">
              <w:rPr>
                <w:sz w:val="16"/>
                <w:szCs w:val="16"/>
              </w:rPr>
              <w:t xml:space="preserve"> район, город Чухлома, ул. Советская, дом 1,</w:t>
            </w:r>
          </w:p>
          <w:p w:rsidR="007F33F4" w:rsidRPr="00B7113F" w:rsidRDefault="007F33F4" w:rsidP="00BF181F">
            <w:pPr>
              <w:outlineLvl w:val="0"/>
              <w:rPr>
                <w:sz w:val="16"/>
                <w:szCs w:val="16"/>
                <w:u w:val="single"/>
              </w:rPr>
            </w:pPr>
            <w:r w:rsidRPr="00B7113F">
              <w:rPr>
                <w:sz w:val="16"/>
                <w:szCs w:val="16"/>
                <w:lang w:val="en-US"/>
              </w:rPr>
              <w:t>e</w:t>
            </w:r>
            <w:r w:rsidRPr="00B7113F">
              <w:rPr>
                <w:sz w:val="16"/>
                <w:szCs w:val="16"/>
              </w:rPr>
              <w:t>-</w:t>
            </w:r>
            <w:r w:rsidRPr="00B7113F">
              <w:rPr>
                <w:sz w:val="16"/>
                <w:szCs w:val="16"/>
                <w:lang w:val="en-US"/>
              </w:rPr>
              <w:t>mail</w:t>
            </w:r>
            <w:r w:rsidRPr="00B7113F">
              <w:rPr>
                <w:sz w:val="16"/>
                <w:szCs w:val="16"/>
              </w:rPr>
              <w:t>:</w:t>
            </w:r>
            <w:r w:rsidRPr="00B7113F">
              <w:rPr>
                <w:sz w:val="16"/>
                <w:szCs w:val="16"/>
                <w:u w:val="single"/>
              </w:rPr>
              <w:t xml:space="preserve"> </w:t>
            </w:r>
            <w:hyperlink r:id="rId13" w:history="1">
              <w:r w:rsidRPr="00B7113F">
                <w:rPr>
                  <w:rStyle w:val="a3"/>
                  <w:sz w:val="16"/>
                  <w:szCs w:val="16"/>
                  <w:lang w:val="en-US"/>
                </w:rPr>
                <w:t>gorchuh</w:t>
              </w:r>
              <w:r w:rsidRPr="00B7113F">
                <w:rPr>
                  <w:rStyle w:val="a3"/>
                  <w:sz w:val="16"/>
                  <w:szCs w:val="16"/>
                </w:rPr>
                <w:t>@</w:t>
              </w:r>
              <w:r w:rsidRPr="00B7113F">
                <w:rPr>
                  <w:rStyle w:val="a3"/>
                  <w:sz w:val="16"/>
                  <w:szCs w:val="16"/>
                  <w:lang w:val="en-US"/>
                </w:rPr>
                <w:t>yandex</w:t>
              </w:r>
              <w:r w:rsidRPr="00B7113F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B7113F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F33F4" w:rsidRPr="00012259" w:rsidRDefault="007F33F4" w:rsidP="00BF181F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Тираж</w:t>
            </w:r>
            <w:r w:rsidRPr="00012259">
              <w:rPr>
                <w:sz w:val="16"/>
                <w:szCs w:val="16"/>
              </w:rPr>
              <w:t xml:space="preserve">: 10 </w:t>
            </w:r>
            <w:r w:rsidRPr="00B7113F">
              <w:rPr>
                <w:sz w:val="16"/>
                <w:szCs w:val="16"/>
              </w:rPr>
              <w:t>экз</w:t>
            </w:r>
            <w:r w:rsidRPr="00012259">
              <w:rPr>
                <w:sz w:val="16"/>
                <w:szCs w:val="16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:rsidR="007F33F4" w:rsidRPr="00B7113F" w:rsidRDefault="007F33F4" w:rsidP="00BF181F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7F33F4" w:rsidRPr="00B7113F" w:rsidRDefault="007F33F4" w:rsidP="00BF181F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(157130 Костромская обл., </w:t>
            </w:r>
            <w:proofErr w:type="spellStart"/>
            <w:r w:rsidRPr="00B7113F">
              <w:rPr>
                <w:sz w:val="16"/>
                <w:szCs w:val="16"/>
              </w:rPr>
              <w:t>Чухломский</w:t>
            </w:r>
            <w:proofErr w:type="spellEnd"/>
            <w:r w:rsidRPr="00B7113F">
              <w:rPr>
                <w:sz w:val="16"/>
                <w:szCs w:val="16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7F33F4" w:rsidRPr="00B7113F" w:rsidRDefault="007F33F4" w:rsidP="00BF181F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</w:t>
            </w:r>
            <w:proofErr w:type="gramStart"/>
            <w:r w:rsidRPr="00B7113F">
              <w:rPr>
                <w:sz w:val="16"/>
                <w:szCs w:val="16"/>
              </w:rPr>
              <w:t>и-</w:t>
            </w:r>
            <w:proofErr w:type="gramEnd"/>
            <w:r w:rsidRPr="00B7113F">
              <w:rPr>
                <w:sz w:val="16"/>
                <w:szCs w:val="16"/>
              </w:rPr>
              <w:t>«Вестник Чухломы»</w:t>
            </w:r>
          </w:p>
          <w:p w:rsidR="007F33F4" w:rsidRPr="00B7113F" w:rsidRDefault="007F33F4" w:rsidP="00BF181F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7113F">
                <w:rPr>
                  <w:sz w:val="16"/>
                  <w:szCs w:val="16"/>
                </w:rPr>
                <w:t>1991 г</w:t>
              </w:r>
            </w:smartTag>
            <w:r w:rsidRPr="00B7113F">
              <w:rPr>
                <w:sz w:val="16"/>
                <w:szCs w:val="16"/>
              </w:rPr>
              <w:t>.№2124-1 «О средствах массовой информации»</w:t>
            </w:r>
          </w:p>
          <w:p w:rsidR="007F33F4" w:rsidRPr="00B7113F" w:rsidRDefault="007F33F4" w:rsidP="00BF181F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Издание освобождается от регистрации</w:t>
            </w:r>
          </w:p>
        </w:tc>
      </w:tr>
    </w:tbl>
    <w:p w:rsidR="005F4D49" w:rsidRDefault="00AD5FFF"/>
    <w:sectPr w:rsidR="005F4D49" w:rsidSect="007F33F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3F4"/>
    <w:rsid w:val="00210271"/>
    <w:rsid w:val="0044423A"/>
    <w:rsid w:val="007F33F4"/>
    <w:rsid w:val="009C3FBE"/>
    <w:rsid w:val="00AD5FFF"/>
    <w:rsid w:val="00C35A37"/>
    <w:rsid w:val="00E3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33F4"/>
    <w:rPr>
      <w:color w:val="0000FF"/>
      <w:u w:val="single"/>
    </w:rPr>
  </w:style>
  <w:style w:type="paragraph" w:styleId="a4">
    <w:name w:val="Normal (Web)"/>
    <w:basedOn w:val="a"/>
    <w:uiPriority w:val="99"/>
    <w:rsid w:val="007F33F4"/>
    <w:pPr>
      <w:spacing w:before="100" w:beforeAutospacing="1" w:after="100" w:afterAutospacing="1"/>
    </w:pPr>
  </w:style>
  <w:style w:type="character" w:styleId="a5">
    <w:name w:val="Strong"/>
    <w:basedOn w:val="a0"/>
    <w:qFormat/>
    <w:rsid w:val="007F33F4"/>
    <w:rPr>
      <w:rFonts w:cs="Times New Roman"/>
      <w:b/>
      <w:bCs/>
    </w:rPr>
  </w:style>
  <w:style w:type="character" w:customStyle="1" w:styleId="blk1">
    <w:name w:val="blk1"/>
    <w:basedOn w:val="a0"/>
    <w:rsid w:val="007F33F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17-12-01/click/consultant/?dst=http%3A%2F%2Fwww.consultant.ru%2Fdocument%2Fcons_doc_LAW_283759%2F%23utm_campaign%3Dfd%26utm_source%3Dconsultant%26utm_medium%3Demail%26utm_content%3Dbody" TargetMode="External"/><Relationship Id="rId13" Type="http://schemas.openxmlformats.org/officeDocument/2006/relationships/hyperlink" Target="mailto:gorchuh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d/2017-12-08/click/consultant/?dst=http%3A%2F%2Fwww.consultant.ru%2Fdocument%2Fcons_doc_LAW_284459%2F%23utm_campaign%3Dfd%26utm_source%3Dconsultant%26utm_medium%3Demail%26utm_content%3Dbody" TargetMode="External"/><Relationship Id="rId1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17-12-04/click/consultant/?dst=http%3A%2F%2Fwww.consultant.ru%2Flaw%2Freview%2Flink%2F%3Fid%3D107072874%23utm_campaign%3Dfd%26utm_source%3Dconsultant%26utm_medium%3Demail%26utm_content%3Dbody" TargetMode="External"/><Relationship Id="rId11" Type="http://schemas.openxmlformats.org/officeDocument/2006/relationships/hyperlink" Target="http://www.consultant.ru/document/cons_doc_LAW_222765/" TargetMode="External"/><Relationship Id="rId5" Type="http://schemas.openxmlformats.org/officeDocument/2006/relationships/hyperlink" Target="http://www.kmpp44.narod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abinet/stat/fd/2017-12-07/click/consultant/?dst=http%3A%2F%2Fwww.consultant.ru%2Fdocument%2Fcons_doc_LAW_284089%2F%23utm_campaign%3Dfd%26utm_source%3Dconsultant%26utm_medium%3Demail%26utm_content%3Dbody" TargetMode="External"/><Relationship Id="rId4" Type="http://schemas.openxmlformats.org/officeDocument/2006/relationships/hyperlink" Target="http://www.consultant.ru/cabinet/stat/fd/2017-12-06/click/consultant/?dst=http%3A%2F%2Fwww.consultant.ru%2Fdocument%2Fcons_doc_LAW_284133%2F%23utm_campaign%3Dfd%26utm_source%3Dconsultant%26utm_medium%3Demail%26utm_content%3Dbody" TargetMode="External"/><Relationship Id="rId9" Type="http://schemas.openxmlformats.org/officeDocument/2006/relationships/hyperlink" Target="http://www.consultant.ru/cabinet/stat/hotdocs/2017-12-08/click/consultant/?dst=http%3A%2F%2Fwww.consultant.ru%2Flaw%2Fhotdocs%2Flink%2F%3Fid%3D51754%23utm_campaign%3Dhotdocs%26utm_source%3Dconsultant%26utm_medium%3Demail%26utm_content%3Dbo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3830</Words>
  <Characters>21836</Characters>
  <Application>Microsoft Office Word</Application>
  <DocSecurity>0</DocSecurity>
  <Lines>181</Lines>
  <Paragraphs>51</Paragraphs>
  <ScaleCrop>false</ScaleCrop>
  <Company>Reanimator Extreme Edition</Company>
  <LinksUpToDate>false</LinksUpToDate>
  <CharactersWithSpaces>25615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2018-01-30T07:15:00Z</cp:lastPrinted>
  <dcterms:created xsi:type="dcterms:W3CDTF">2018-01-30T07:01:00Z</dcterms:created>
  <dcterms:modified xsi:type="dcterms:W3CDTF">2018-01-30T07:18:00Z</dcterms:modified>
</cp:coreProperties>
</file>